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C2302" w14:textId="34F76E95" w:rsidR="008F7ED5" w:rsidRDefault="008F7ED5" w:rsidP="002B6629">
      <w:pPr>
        <w:jc w:val="center"/>
        <w:rPr>
          <w:rFonts w:ascii="Arial" w:hAnsi="Arial" w:cs="Arial"/>
          <w:b/>
          <w:bCs/>
          <w:sz w:val="16"/>
          <w:szCs w:val="16"/>
        </w:rPr>
      </w:pPr>
    </w:p>
    <w:p w14:paraId="135A0CE5" w14:textId="77777777" w:rsidR="00977D13" w:rsidRPr="008F7ED5" w:rsidRDefault="00977D13" w:rsidP="002B6629">
      <w:pPr>
        <w:jc w:val="center"/>
        <w:rPr>
          <w:rFonts w:ascii="Arial" w:hAnsi="Arial" w:cs="Arial"/>
          <w:b/>
          <w:bCs/>
          <w:sz w:val="16"/>
          <w:szCs w:val="16"/>
        </w:rPr>
      </w:pPr>
    </w:p>
    <w:p w14:paraId="0D096925" w14:textId="5F714554" w:rsidR="00800B22" w:rsidRPr="002B6629" w:rsidRDefault="002B6629" w:rsidP="002B6629">
      <w:pPr>
        <w:jc w:val="center"/>
        <w:rPr>
          <w:rFonts w:ascii="Arial" w:hAnsi="Arial" w:cs="Arial"/>
          <w:b/>
          <w:bCs/>
          <w:sz w:val="28"/>
          <w:szCs w:val="28"/>
        </w:rPr>
      </w:pPr>
      <w:r w:rsidRPr="002B6629">
        <w:rPr>
          <w:rFonts w:ascii="Arial" w:hAnsi="Arial" w:cs="Arial"/>
          <w:b/>
          <w:bCs/>
          <w:sz w:val="28"/>
          <w:szCs w:val="28"/>
        </w:rPr>
        <w:t xml:space="preserve">REQUERIMENTO </w:t>
      </w:r>
      <w:r w:rsidR="00977D13">
        <w:rPr>
          <w:rFonts w:ascii="Arial" w:hAnsi="Arial" w:cs="Arial"/>
          <w:b/>
          <w:bCs/>
          <w:sz w:val="28"/>
          <w:szCs w:val="28"/>
        </w:rPr>
        <w:t>n</w:t>
      </w:r>
      <w:r w:rsidRPr="002B6629">
        <w:rPr>
          <w:rFonts w:ascii="Arial" w:hAnsi="Arial" w:cs="Arial"/>
          <w:b/>
          <w:bCs/>
          <w:sz w:val="28"/>
          <w:szCs w:val="28"/>
        </w:rPr>
        <w:t xml:space="preserve">º </w:t>
      </w:r>
      <w:r w:rsidR="00977D13">
        <w:rPr>
          <w:rFonts w:ascii="Arial" w:hAnsi="Arial" w:cs="Arial"/>
          <w:b/>
          <w:bCs/>
          <w:sz w:val="28"/>
          <w:szCs w:val="28"/>
        </w:rPr>
        <w:t>__/202</w:t>
      </w:r>
      <w:r w:rsidR="00D42E47">
        <w:rPr>
          <w:rFonts w:ascii="Arial" w:hAnsi="Arial" w:cs="Arial"/>
          <w:b/>
          <w:bCs/>
          <w:sz w:val="28"/>
          <w:szCs w:val="28"/>
        </w:rPr>
        <w:t>6</w:t>
      </w:r>
      <w:bookmarkStart w:id="0" w:name="_GoBack"/>
      <w:bookmarkEnd w:id="0"/>
    </w:p>
    <w:p w14:paraId="7E46D1A0" w14:textId="77777777" w:rsidR="005C4046" w:rsidRPr="00DE1CC4" w:rsidRDefault="005C4046" w:rsidP="005C4046">
      <w:pPr>
        <w:jc w:val="both"/>
        <w:rPr>
          <w:rFonts w:ascii="Arial" w:hAnsi="Arial" w:cs="Arial"/>
          <w:sz w:val="16"/>
          <w:szCs w:val="16"/>
        </w:rPr>
      </w:pPr>
    </w:p>
    <w:p w14:paraId="63D6DC7B" w14:textId="77777777" w:rsidR="007C2483" w:rsidRDefault="005C4046" w:rsidP="007C2483">
      <w:pPr>
        <w:spacing w:line="480" w:lineRule="auto"/>
        <w:jc w:val="both"/>
        <w:rPr>
          <w:rFonts w:ascii="Arial" w:hAnsi="Arial" w:cs="Arial"/>
          <w:b/>
          <w:sz w:val="24"/>
          <w:szCs w:val="24"/>
        </w:rPr>
      </w:pPr>
      <w:r w:rsidRPr="00DE1CC4">
        <w:rPr>
          <w:rFonts w:ascii="Arial" w:hAnsi="Arial" w:cs="Arial"/>
          <w:b/>
          <w:sz w:val="24"/>
          <w:szCs w:val="24"/>
        </w:rPr>
        <w:t xml:space="preserve">Assunto: </w:t>
      </w:r>
      <w:r w:rsidR="007C2483" w:rsidRPr="007C2483">
        <w:rPr>
          <w:rFonts w:ascii="Arial" w:hAnsi="Arial" w:cs="Arial"/>
          <w:b/>
          <w:sz w:val="24"/>
          <w:szCs w:val="24"/>
        </w:rPr>
        <w:t>Solicitação de informações e documentos acerca de viagem internacional realizada pelo Prefeito Municipal à China.</w:t>
      </w:r>
    </w:p>
    <w:p w14:paraId="6F53EDE4" w14:textId="6F2E71F6" w:rsidR="002B6629" w:rsidRPr="00EC455F" w:rsidRDefault="002B6629" w:rsidP="007C2483">
      <w:pPr>
        <w:spacing w:line="480" w:lineRule="auto"/>
        <w:jc w:val="both"/>
        <w:rPr>
          <w:rFonts w:ascii="Segoe UI" w:eastAsia="Times New Roman" w:hAnsi="Segoe UI" w:cs="Segoe UI"/>
          <w:color w:val="212529"/>
          <w:sz w:val="24"/>
          <w:szCs w:val="24"/>
          <w:lang w:eastAsia="pt-BR"/>
        </w:rPr>
      </w:pPr>
      <w:r w:rsidRPr="00EC455F">
        <w:rPr>
          <w:rFonts w:ascii="Arial" w:eastAsia="Times New Roman" w:hAnsi="Arial" w:cs="Arial"/>
          <w:color w:val="212529"/>
          <w:sz w:val="24"/>
          <w:szCs w:val="24"/>
          <w:lang w:eastAsia="pt-BR"/>
        </w:rPr>
        <w:t>Senhor Presidente,</w:t>
      </w:r>
    </w:p>
    <w:p w14:paraId="01DA3A25" w14:textId="77777777" w:rsidR="002B6629" w:rsidRPr="00EC455F" w:rsidRDefault="002B6629" w:rsidP="002B6629">
      <w:pPr>
        <w:shd w:val="clear" w:color="auto" w:fill="FFFFFF"/>
        <w:spacing w:after="0" w:line="240" w:lineRule="auto"/>
        <w:jc w:val="both"/>
        <w:rPr>
          <w:rFonts w:ascii="Segoe UI" w:eastAsia="Times New Roman" w:hAnsi="Segoe UI" w:cs="Segoe UI"/>
          <w:color w:val="212529"/>
          <w:sz w:val="24"/>
          <w:szCs w:val="24"/>
          <w:lang w:eastAsia="pt-BR"/>
        </w:rPr>
      </w:pPr>
      <w:r w:rsidRPr="00EC455F">
        <w:rPr>
          <w:rFonts w:ascii="Arial" w:eastAsia="Times New Roman" w:hAnsi="Arial" w:cs="Arial"/>
          <w:color w:val="212529"/>
          <w:sz w:val="24"/>
          <w:szCs w:val="24"/>
          <w:lang w:eastAsia="pt-BR"/>
        </w:rPr>
        <w:t>Senhores Vereadores,</w:t>
      </w:r>
    </w:p>
    <w:p w14:paraId="2BF549BA" w14:textId="77777777" w:rsidR="002B6629" w:rsidRDefault="002B6629" w:rsidP="002B6629"/>
    <w:p w14:paraId="1FD2F032" w14:textId="11671DCF" w:rsidR="007C2483" w:rsidRDefault="002B6629" w:rsidP="007C2483">
      <w:pPr>
        <w:shd w:val="clear" w:color="auto" w:fill="FFFFFF"/>
        <w:spacing w:after="0" w:line="360" w:lineRule="atLeast"/>
        <w:ind w:firstLine="1418"/>
        <w:jc w:val="both"/>
        <w:rPr>
          <w:rFonts w:ascii="Arial" w:eastAsia="Times New Roman" w:hAnsi="Arial" w:cs="Arial"/>
          <w:color w:val="212529"/>
          <w:sz w:val="24"/>
          <w:szCs w:val="24"/>
          <w:lang w:eastAsia="pt-BR"/>
        </w:rPr>
      </w:pPr>
      <w:r w:rsidRPr="00B575F7">
        <w:rPr>
          <w:rFonts w:ascii="Arial" w:eastAsia="Times New Roman" w:hAnsi="Arial" w:cs="Arial"/>
          <w:color w:val="212529"/>
          <w:sz w:val="24"/>
          <w:szCs w:val="24"/>
          <w:lang w:eastAsia="pt-BR"/>
        </w:rPr>
        <w:t xml:space="preserve">Requeiro ao Prefeito Municipal, após ouvido o Plenário e com fulcro no artigo 106 da Resolução nº 04/2016 – Regimento Interno desta Casa Legislativa, </w:t>
      </w:r>
      <w:r w:rsidR="007C2483" w:rsidRPr="007C2483">
        <w:rPr>
          <w:rFonts w:ascii="Arial" w:eastAsia="Times New Roman" w:hAnsi="Arial" w:cs="Arial"/>
          <w:color w:val="212529"/>
          <w:sz w:val="24"/>
          <w:szCs w:val="24"/>
          <w:lang w:eastAsia="pt-BR"/>
        </w:rPr>
        <w:t xml:space="preserve">que seja encaminhado expediente ao Excelentíssimo Senhor Prefeito Municipal, solicitando informações e documentos referentes à viagem internacional realizada à China, </w:t>
      </w:r>
      <w:r w:rsidR="00866D6C" w:rsidRPr="00866D6C">
        <w:rPr>
          <w:rFonts w:ascii="Arial" w:eastAsia="Times New Roman" w:hAnsi="Arial" w:cs="Arial"/>
          <w:color w:val="212529"/>
          <w:sz w:val="24"/>
          <w:szCs w:val="24"/>
          <w:lang w:eastAsia="pt-BR"/>
        </w:rPr>
        <w:t xml:space="preserve">anunciada publicamente com o objetivo de buscar investimentos da empresa </w:t>
      </w:r>
      <w:proofErr w:type="spellStart"/>
      <w:r w:rsidR="00866D6C" w:rsidRPr="00866D6C">
        <w:rPr>
          <w:rFonts w:ascii="Arial" w:eastAsia="Times New Roman" w:hAnsi="Arial" w:cs="Arial"/>
          <w:color w:val="212529"/>
          <w:sz w:val="24"/>
          <w:szCs w:val="24"/>
          <w:lang w:eastAsia="pt-BR"/>
        </w:rPr>
        <w:t>Cotti</w:t>
      </w:r>
      <w:proofErr w:type="spellEnd"/>
      <w:r w:rsidR="00866D6C" w:rsidRPr="00866D6C">
        <w:rPr>
          <w:rFonts w:ascii="Arial" w:eastAsia="Times New Roman" w:hAnsi="Arial" w:cs="Arial"/>
          <w:color w:val="212529"/>
          <w:sz w:val="24"/>
          <w:szCs w:val="24"/>
          <w:lang w:eastAsia="pt-BR"/>
        </w:rPr>
        <w:t xml:space="preserve"> </w:t>
      </w:r>
      <w:proofErr w:type="spellStart"/>
      <w:r w:rsidR="00866D6C" w:rsidRPr="00866D6C">
        <w:rPr>
          <w:rFonts w:ascii="Arial" w:eastAsia="Times New Roman" w:hAnsi="Arial" w:cs="Arial"/>
          <w:color w:val="212529"/>
          <w:sz w:val="24"/>
          <w:szCs w:val="24"/>
          <w:lang w:eastAsia="pt-BR"/>
        </w:rPr>
        <w:t>Coffee</w:t>
      </w:r>
      <w:proofErr w:type="spellEnd"/>
      <w:r w:rsidR="00866D6C" w:rsidRPr="00866D6C">
        <w:rPr>
          <w:rFonts w:ascii="Arial" w:eastAsia="Times New Roman" w:hAnsi="Arial" w:cs="Arial"/>
          <w:color w:val="212529"/>
          <w:sz w:val="24"/>
          <w:szCs w:val="24"/>
          <w:lang w:eastAsia="pt-BR"/>
        </w:rPr>
        <w:t xml:space="preserve"> para o Município</w:t>
      </w:r>
      <w:r w:rsidR="007C2483" w:rsidRPr="007C2483">
        <w:rPr>
          <w:rFonts w:ascii="Arial" w:eastAsia="Times New Roman" w:hAnsi="Arial" w:cs="Arial"/>
          <w:color w:val="212529"/>
          <w:sz w:val="24"/>
          <w:szCs w:val="24"/>
          <w:lang w:eastAsia="pt-BR"/>
        </w:rPr>
        <w:t>.</w:t>
      </w:r>
    </w:p>
    <w:p w14:paraId="4F8BD0A5" w14:textId="14125EFE" w:rsidR="00B575F7" w:rsidRPr="00B575F7" w:rsidRDefault="00B575F7" w:rsidP="007C2483">
      <w:pPr>
        <w:shd w:val="clear" w:color="auto" w:fill="FFFFFF"/>
        <w:spacing w:after="0" w:line="360" w:lineRule="atLeast"/>
        <w:jc w:val="both"/>
        <w:rPr>
          <w:rFonts w:ascii="Arial" w:hAnsi="Arial" w:cs="Arial"/>
          <w:color w:val="212529"/>
        </w:rPr>
      </w:pPr>
      <w:r w:rsidRPr="00B575F7">
        <w:rPr>
          <w:rFonts w:ascii="Arial" w:eastAsia="Times New Roman" w:hAnsi="Arial" w:cs="Arial"/>
          <w:color w:val="212529"/>
          <w:sz w:val="24"/>
          <w:szCs w:val="24"/>
          <w:lang w:eastAsia="pt-BR"/>
        </w:rPr>
        <w:tab/>
      </w:r>
      <w:r w:rsidRPr="00B575F7">
        <w:rPr>
          <w:rFonts w:ascii="Arial" w:hAnsi="Arial" w:cs="Arial"/>
          <w:color w:val="212529"/>
        </w:rPr>
        <w:t>Requer-se:</w:t>
      </w:r>
    </w:p>
    <w:p w14:paraId="3BAE6AD0" w14:textId="77777777" w:rsidR="007C2483" w:rsidRPr="007C2483" w:rsidRDefault="007C2483" w:rsidP="007C2483">
      <w:p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b/>
          <w:bCs/>
          <w:color w:val="212529"/>
          <w:sz w:val="24"/>
          <w:szCs w:val="24"/>
          <w:lang w:eastAsia="pt-BR"/>
        </w:rPr>
        <w:t>REQUER:</w:t>
      </w:r>
    </w:p>
    <w:p w14:paraId="2D4473FF"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Encaminhar cópia integral do ato administrativo, processo administrativo ou documento que autorizou a viagem internacional do Chefe do Executivo Municipal, incluindo eventuais pareceres, despachos e justificativas.</w:t>
      </w:r>
    </w:p>
    <w:p w14:paraId="3622CD96"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de forma detalhada:</w:t>
      </w:r>
    </w:p>
    <w:p w14:paraId="7035C610" w14:textId="4590C30E" w:rsidR="007C2483" w:rsidRPr="007C2483" w:rsidRDefault="007C2483" w:rsidP="007C2483">
      <w:pPr>
        <w:numPr>
          <w:ilvl w:val="1"/>
          <w:numId w:val="10"/>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Período da viagem;</w:t>
      </w:r>
    </w:p>
    <w:p w14:paraId="59FC3418" w14:textId="20AF175A" w:rsidR="007C2483" w:rsidRPr="007C2483" w:rsidRDefault="007C2483" w:rsidP="007C2483">
      <w:pPr>
        <w:numPr>
          <w:ilvl w:val="1"/>
          <w:numId w:val="10"/>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Datas de saída e retorno;</w:t>
      </w:r>
    </w:p>
    <w:p w14:paraId="3B67664B" w14:textId="715B186A" w:rsidR="007C2483" w:rsidRPr="007C2483" w:rsidRDefault="007C2483" w:rsidP="007C2483">
      <w:pPr>
        <w:numPr>
          <w:ilvl w:val="1"/>
          <w:numId w:val="10"/>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Cidades e províncias visitadas;</w:t>
      </w:r>
    </w:p>
    <w:p w14:paraId="08CC2277" w14:textId="66FD0F09" w:rsidR="007C2483" w:rsidRPr="007C2483" w:rsidRDefault="007C2483" w:rsidP="007C2483">
      <w:pPr>
        <w:numPr>
          <w:ilvl w:val="1"/>
          <w:numId w:val="10"/>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Cronograma oficial da missão;</w:t>
      </w:r>
    </w:p>
    <w:p w14:paraId="1A52F331" w14:textId="6F3E52EF" w:rsidR="007C2483" w:rsidRPr="007C2483" w:rsidRDefault="007C2483" w:rsidP="007C2483">
      <w:pPr>
        <w:numPr>
          <w:ilvl w:val="1"/>
          <w:numId w:val="10"/>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Agenda oficial completa;</w:t>
      </w:r>
    </w:p>
    <w:p w14:paraId="7B486EF9" w14:textId="3B761200" w:rsidR="007C2483" w:rsidRPr="007C2483" w:rsidRDefault="007C2483" w:rsidP="007C2483">
      <w:pPr>
        <w:numPr>
          <w:ilvl w:val="1"/>
          <w:numId w:val="10"/>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Integrantes da comitiva, indicando nome, cargo e órgão de lotação.</w:t>
      </w:r>
    </w:p>
    <w:p w14:paraId="24D62DEF"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todas as reuniões oficiais realizadas durante a missão, indicando:</w:t>
      </w:r>
    </w:p>
    <w:p w14:paraId="47ACFDD2" w14:textId="3F573A9C" w:rsidR="007C2483" w:rsidRPr="007C2483" w:rsidRDefault="007C2483" w:rsidP="007C2483">
      <w:pPr>
        <w:numPr>
          <w:ilvl w:val="1"/>
          <w:numId w:val="9"/>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Data;</w:t>
      </w:r>
    </w:p>
    <w:p w14:paraId="52922C84" w14:textId="1250E254" w:rsidR="007C2483" w:rsidRPr="007C2483" w:rsidRDefault="007C2483" w:rsidP="007C2483">
      <w:pPr>
        <w:numPr>
          <w:ilvl w:val="1"/>
          <w:numId w:val="9"/>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Local;</w:t>
      </w:r>
    </w:p>
    <w:p w14:paraId="4CC2ABE1" w14:textId="3D70C391" w:rsidR="007C2483" w:rsidRPr="007C2483" w:rsidRDefault="007C2483" w:rsidP="007C2483">
      <w:pPr>
        <w:numPr>
          <w:ilvl w:val="1"/>
          <w:numId w:val="9"/>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Objetivo da reunião;</w:t>
      </w:r>
    </w:p>
    <w:p w14:paraId="6348AE1A" w14:textId="6AD5F5F8" w:rsidR="007C2483" w:rsidRPr="007C2483" w:rsidRDefault="007C2483" w:rsidP="007C2483">
      <w:pPr>
        <w:numPr>
          <w:ilvl w:val="1"/>
          <w:numId w:val="9"/>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Participantes;</w:t>
      </w:r>
    </w:p>
    <w:p w14:paraId="764C13B4" w14:textId="0EA5D43A" w:rsidR="007C2483" w:rsidRPr="007C2483" w:rsidRDefault="007C2483" w:rsidP="007C2483">
      <w:pPr>
        <w:numPr>
          <w:ilvl w:val="1"/>
          <w:numId w:val="9"/>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Instituições envolvidas;</w:t>
      </w:r>
    </w:p>
    <w:p w14:paraId="5F9CCEAF" w14:textId="100C2B42" w:rsidR="007C2483" w:rsidRPr="007C2483" w:rsidRDefault="007C2483" w:rsidP="007C2483">
      <w:pPr>
        <w:numPr>
          <w:ilvl w:val="1"/>
          <w:numId w:val="11"/>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lastRenderedPageBreak/>
        <w:t>Resultados obtidos.</w:t>
      </w:r>
    </w:p>
    <w:p w14:paraId="1DB1F7CD"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a relação completa das empresas, indústrias, grupos econômicos, associações empresariais ou investidores visitados ou que participaram de reuniões com a comitiva municipal, especificando para cada uma:</w:t>
      </w:r>
    </w:p>
    <w:p w14:paraId="4F7C4059" w14:textId="21CF4C7A" w:rsidR="007C2483" w:rsidRPr="007C2483" w:rsidRDefault="007C2483" w:rsidP="007C2483">
      <w:pPr>
        <w:numPr>
          <w:ilvl w:val="1"/>
          <w:numId w:val="12"/>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Razão social;</w:t>
      </w:r>
    </w:p>
    <w:p w14:paraId="6CBD7E1B" w14:textId="5A4256A2" w:rsidR="007C2483" w:rsidRPr="007C2483" w:rsidRDefault="007C2483" w:rsidP="007C2483">
      <w:pPr>
        <w:numPr>
          <w:ilvl w:val="1"/>
          <w:numId w:val="12"/>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País e cidade de origem;</w:t>
      </w:r>
    </w:p>
    <w:p w14:paraId="3C9BC19A" w14:textId="7D3C4F5B" w:rsidR="007C2483" w:rsidRPr="007C2483" w:rsidRDefault="007C2483" w:rsidP="007C2483">
      <w:pPr>
        <w:numPr>
          <w:ilvl w:val="1"/>
          <w:numId w:val="12"/>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Ramo de atividade;</w:t>
      </w:r>
    </w:p>
    <w:p w14:paraId="3E5F0B16" w14:textId="3161C93F" w:rsidR="007C2483" w:rsidRPr="007C2483" w:rsidRDefault="007C2483" w:rsidP="007C2483">
      <w:pPr>
        <w:numPr>
          <w:ilvl w:val="1"/>
          <w:numId w:val="12"/>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Representante (s) presente (s);</w:t>
      </w:r>
    </w:p>
    <w:p w14:paraId="5F39122C" w14:textId="3FB48964" w:rsidR="007C2483" w:rsidRPr="007C2483" w:rsidRDefault="007C2483" w:rsidP="007C2483">
      <w:pPr>
        <w:numPr>
          <w:ilvl w:val="1"/>
          <w:numId w:val="12"/>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Objeto das tratativas;</w:t>
      </w:r>
    </w:p>
    <w:p w14:paraId="2B7B1141" w14:textId="19C49EB6" w:rsidR="007C2483" w:rsidRPr="007C2483" w:rsidRDefault="007C2483" w:rsidP="007C2483">
      <w:pPr>
        <w:numPr>
          <w:ilvl w:val="1"/>
          <w:numId w:val="12"/>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Interesse manifestado em relação ao Município de Alfenas.</w:t>
      </w:r>
    </w:p>
    <w:p w14:paraId="2B51BA57"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quais autoridades governamentais, representantes diplomáticos, câmaras de comércio ou entidades públicas e privadas participaram das reuniões ou acompanharam a missão, encaminhando identificação dos participantes.</w:t>
      </w:r>
    </w:p>
    <w:p w14:paraId="79665945"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o custo total da viagem, discriminando individualmente:</w:t>
      </w:r>
    </w:p>
    <w:p w14:paraId="667B98B6" w14:textId="2F5FC7FA" w:rsidR="007C2483" w:rsidRPr="007C2483" w:rsidRDefault="007C2483" w:rsidP="007C2483">
      <w:pPr>
        <w:numPr>
          <w:ilvl w:val="1"/>
          <w:numId w:val="13"/>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Passagens aéreas;</w:t>
      </w:r>
    </w:p>
    <w:p w14:paraId="2E9E66A5" w14:textId="523B18CB" w:rsidR="007C2483" w:rsidRPr="007C2483" w:rsidRDefault="007C2483" w:rsidP="007C2483">
      <w:pPr>
        <w:numPr>
          <w:ilvl w:val="1"/>
          <w:numId w:val="13"/>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Hospedagens;</w:t>
      </w:r>
    </w:p>
    <w:p w14:paraId="0DD48A55" w14:textId="6DDC75E0" w:rsidR="007C2483" w:rsidRPr="007C2483" w:rsidRDefault="007C2483" w:rsidP="007C2483">
      <w:pPr>
        <w:numPr>
          <w:ilvl w:val="1"/>
          <w:numId w:val="13"/>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Alimentação;</w:t>
      </w:r>
    </w:p>
    <w:p w14:paraId="2DCB8FCF" w14:textId="2F5276F7" w:rsidR="007C2483" w:rsidRPr="007C2483" w:rsidRDefault="007C2483" w:rsidP="007C2483">
      <w:pPr>
        <w:numPr>
          <w:ilvl w:val="1"/>
          <w:numId w:val="13"/>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Transporte interno;</w:t>
      </w:r>
    </w:p>
    <w:p w14:paraId="7558C320" w14:textId="7113B973" w:rsidR="007C2483" w:rsidRPr="007C2483" w:rsidRDefault="007C2483" w:rsidP="007C2483">
      <w:pPr>
        <w:numPr>
          <w:ilvl w:val="1"/>
          <w:numId w:val="13"/>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Diárias;</w:t>
      </w:r>
    </w:p>
    <w:p w14:paraId="6942950A" w14:textId="4CE7EE35" w:rsidR="007C2483" w:rsidRPr="007C2483" w:rsidRDefault="007C2483" w:rsidP="007C2483">
      <w:pPr>
        <w:numPr>
          <w:ilvl w:val="1"/>
          <w:numId w:val="13"/>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Inscrições;</w:t>
      </w:r>
    </w:p>
    <w:p w14:paraId="3A5C888F" w14:textId="39C90246" w:rsidR="007C2483" w:rsidRPr="007C2483" w:rsidRDefault="007C2483" w:rsidP="007C2483">
      <w:pPr>
        <w:numPr>
          <w:ilvl w:val="1"/>
          <w:numId w:val="13"/>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Demais despesas relacionadas à missão.</w:t>
      </w:r>
    </w:p>
    <w:p w14:paraId="0AEFAD52"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a origem dos recursos utilizados para custeio da viagem, especificando se houve utilização de recursos:</w:t>
      </w:r>
    </w:p>
    <w:p w14:paraId="27D8CE53" w14:textId="2DB40B23" w:rsidR="007C2483" w:rsidRPr="007C2483" w:rsidRDefault="007C2483" w:rsidP="007C2483">
      <w:pPr>
        <w:numPr>
          <w:ilvl w:val="1"/>
          <w:numId w:val="14"/>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Municipais;</w:t>
      </w:r>
    </w:p>
    <w:p w14:paraId="43700E15" w14:textId="1F092A94" w:rsidR="007C2483" w:rsidRPr="007C2483" w:rsidRDefault="007C2483" w:rsidP="007C2483">
      <w:pPr>
        <w:numPr>
          <w:ilvl w:val="1"/>
          <w:numId w:val="14"/>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Estaduais;</w:t>
      </w:r>
    </w:p>
    <w:p w14:paraId="3CD923DB" w14:textId="1CFCCBF5" w:rsidR="007C2483" w:rsidRPr="007C2483" w:rsidRDefault="007C2483" w:rsidP="007C2483">
      <w:pPr>
        <w:numPr>
          <w:ilvl w:val="1"/>
          <w:numId w:val="14"/>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Federais;</w:t>
      </w:r>
    </w:p>
    <w:p w14:paraId="7141556F" w14:textId="2B00E72B" w:rsidR="007C2483" w:rsidRPr="007C2483" w:rsidRDefault="007C2483" w:rsidP="007C2483">
      <w:pPr>
        <w:numPr>
          <w:ilvl w:val="1"/>
          <w:numId w:val="14"/>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Provenientes de entidades privadas;</w:t>
      </w:r>
    </w:p>
    <w:p w14:paraId="72776B19" w14:textId="1297C02B" w:rsidR="007C2483" w:rsidRPr="007C2483" w:rsidRDefault="007C2483" w:rsidP="007C2483">
      <w:pPr>
        <w:numPr>
          <w:ilvl w:val="1"/>
          <w:numId w:val="14"/>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De patrocinadores ou parceiros institucionais.</w:t>
      </w:r>
    </w:p>
    <w:p w14:paraId="6A548DF3"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Encaminhar cópia de eventuais:</w:t>
      </w:r>
    </w:p>
    <w:p w14:paraId="48D68476" w14:textId="29F00730" w:rsidR="007C2483" w:rsidRPr="007C2483" w:rsidRDefault="007C2483" w:rsidP="007C2483">
      <w:pPr>
        <w:numPr>
          <w:ilvl w:val="1"/>
          <w:numId w:val="1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Protocolos de intenções;</w:t>
      </w:r>
    </w:p>
    <w:p w14:paraId="68A46CE5" w14:textId="43C21493" w:rsidR="007C2483" w:rsidRPr="007C2483" w:rsidRDefault="007C2483" w:rsidP="007C2483">
      <w:pPr>
        <w:numPr>
          <w:ilvl w:val="1"/>
          <w:numId w:val="1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Memorandos de entendimento;</w:t>
      </w:r>
    </w:p>
    <w:p w14:paraId="06F278B8" w14:textId="09622ED3" w:rsidR="007C2483" w:rsidRPr="007C2483" w:rsidRDefault="007C2483" w:rsidP="007C2483">
      <w:pPr>
        <w:numPr>
          <w:ilvl w:val="1"/>
          <w:numId w:val="1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Contratos;</w:t>
      </w:r>
    </w:p>
    <w:p w14:paraId="1F0DD10F" w14:textId="39EAF118" w:rsidR="007C2483" w:rsidRPr="007C2483" w:rsidRDefault="007C2483" w:rsidP="007C2483">
      <w:pPr>
        <w:numPr>
          <w:ilvl w:val="1"/>
          <w:numId w:val="1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Acordos institucionais;</w:t>
      </w:r>
    </w:p>
    <w:p w14:paraId="7019F859" w14:textId="1A8C03BB" w:rsidR="007C2483" w:rsidRPr="007C2483" w:rsidRDefault="007C2483" w:rsidP="007C2483">
      <w:pPr>
        <w:numPr>
          <w:ilvl w:val="1"/>
          <w:numId w:val="1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Termos de cooperação;</w:t>
      </w:r>
    </w:p>
    <w:p w14:paraId="2F596E9C" w14:textId="7A51BD7B" w:rsidR="007C2483" w:rsidRPr="007C2483" w:rsidRDefault="007C2483" w:rsidP="007C2483">
      <w:pPr>
        <w:numPr>
          <w:ilvl w:val="1"/>
          <w:numId w:val="1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Cartas de intenção;</w:t>
      </w:r>
    </w:p>
    <w:p w14:paraId="14F52F51" w14:textId="171EC8FD" w:rsidR="007C2483" w:rsidRPr="007C2483" w:rsidRDefault="007C2483" w:rsidP="007C2483">
      <w:pPr>
        <w:numPr>
          <w:ilvl w:val="1"/>
          <w:numId w:val="1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Atas de reuniões;</w:t>
      </w:r>
    </w:p>
    <w:p w14:paraId="1D24E555" w14:textId="0667A86C" w:rsidR="007C2483" w:rsidRPr="007C2483" w:rsidRDefault="007C2483" w:rsidP="007C2483">
      <w:pPr>
        <w:numPr>
          <w:ilvl w:val="1"/>
          <w:numId w:val="16"/>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lastRenderedPageBreak/>
        <w:t>Demais documentos oficiais firmados ou produzidos durante a viagem.</w:t>
      </w:r>
    </w:p>
    <w:p w14:paraId="2B7EBC7B"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quais investimentos efetivamente estão sendo negociados para o Município de Alfenas, especificando, para cada empreendimento:</w:t>
      </w:r>
    </w:p>
    <w:p w14:paraId="381182EA" w14:textId="23D6C2B7"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Empresa interessada;</w:t>
      </w:r>
    </w:p>
    <w:p w14:paraId="12D828BF" w14:textId="5E84632A"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Ramo de atividade;</w:t>
      </w:r>
    </w:p>
    <w:p w14:paraId="099FE3C8" w14:textId="185AEA6B"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Valor estimado do investimento;</w:t>
      </w:r>
    </w:p>
    <w:p w14:paraId="55F23291" w14:textId="101145EB"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Previsão de instalação;</w:t>
      </w:r>
    </w:p>
    <w:p w14:paraId="478AC662" w14:textId="3F01FFCB"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Área necessária para implantação;</w:t>
      </w:r>
    </w:p>
    <w:p w14:paraId="31E9720C" w14:textId="6F059A32"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Número estimado de empregos diretos;</w:t>
      </w:r>
    </w:p>
    <w:p w14:paraId="63C90508" w14:textId="62F4A44D"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Número estimado de empregos indiretos;</w:t>
      </w:r>
    </w:p>
    <w:p w14:paraId="31D2F978" w14:textId="2B9BA566" w:rsidR="007C2483" w:rsidRPr="007C2483" w:rsidRDefault="007C2483" w:rsidP="007C2483">
      <w:pPr>
        <w:pStyle w:val="PargrafodaLista"/>
        <w:numPr>
          <w:ilvl w:val="0"/>
          <w:numId w:val="8"/>
        </w:numPr>
        <w:shd w:val="clear" w:color="auto" w:fill="FFFFFF"/>
        <w:spacing w:after="0" w:line="360" w:lineRule="atLeast"/>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Impacto econômico previsto para o Município.</w:t>
      </w:r>
    </w:p>
    <w:p w14:paraId="05B94A36" w14:textId="77777777" w:rsidR="007C2483" w:rsidRPr="007C2483" w:rsidRDefault="007C2483" w:rsidP="007C2483">
      <w:pPr>
        <w:numPr>
          <w:ilvl w:val="0"/>
          <w:numId w:val="5"/>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se, nas tratativas realizadas, houve discussão acerca de:</w:t>
      </w:r>
    </w:p>
    <w:p w14:paraId="3060B663" w14:textId="0C11BD0C" w:rsidR="007C2483" w:rsidRPr="007C2483" w:rsidRDefault="007C2483" w:rsidP="007C2483">
      <w:pPr>
        <w:numPr>
          <w:ilvl w:val="0"/>
          <w:numId w:val="1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Concessão de incentivos fiscais;</w:t>
      </w:r>
    </w:p>
    <w:p w14:paraId="0941B35C" w14:textId="0183CB18" w:rsidR="007C2483" w:rsidRPr="007C2483" w:rsidRDefault="007C2483" w:rsidP="007C2483">
      <w:pPr>
        <w:numPr>
          <w:ilvl w:val="0"/>
          <w:numId w:val="1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Doação ou cessão de áreas públicas;</w:t>
      </w:r>
    </w:p>
    <w:p w14:paraId="388A7729" w14:textId="668B5BEF" w:rsidR="007C2483" w:rsidRPr="007C2483" w:rsidRDefault="007C2483" w:rsidP="007C2483">
      <w:pPr>
        <w:numPr>
          <w:ilvl w:val="0"/>
          <w:numId w:val="1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Concessão de benefícios econômicos;</w:t>
      </w:r>
    </w:p>
    <w:p w14:paraId="330A3637" w14:textId="4F255D61" w:rsidR="007C2483" w:rsidRPr="007C2483" w:rsidRDefault="007C2483" w:rsidP="007C2483">
      <w:pPr>
        <w:numPr>
          <w:ilvl w:val="0"/>
          <w:numId w:val="1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Infraestrutura a ser disponibilizada pelo Município;</w:t>
      </w:r>
    </w:p>
    <w:p w14:paraId="29CE990C" w14:textId="20779B2A" w:rsidR="007C2483" w:rsidRPr="007C2483" w:rsidRDefault="007C2483" w:rsidP="007C2483">
      <w:pPr>
        <w:numPr>
          <w:ilvl w:val="0"/>
          <w:numId w:val="1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Outras contrapartidas eventualmente assumidas ou pretendidas.</w:t>
      </w:r>
    </w:p>
    <w:p w14:paraId="75D23C9E" w14:textId="77777777" w:rsidR="007C2483" w:rsidRPr="007C2483" w:rsidRDefault="007C2483" w:rsidP="007C2483">
      <w:pPr>
        <w:numPr>
          <w:ilvl w:val="0"/>
          <w:numId w:val="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se foi realizado estudo técnico, econômico ou de viabilidade para eventual instalação das empresas no Município, encaminhando cópia integral dos documentos existentes.</w:t>
      </w:r>
    </w:p>
    <w:p w14:paraId="1D6C82BF" w14:textId="77777777" w:rsidR="007C2483" w:rsidRPr="007C2483" w:rsidRDefault="007C2483" w:rsidP="007C2483">
      <w:pPr>
        <w:numPr>
          <w:ilvl w:val="0"/>
          <w:numId w:val="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quais fatores técnicos, econômicos ou logísticos justificariam a escolha do Município de Alfenas pelas empresas visitadas, indicando eventual estudo comparativo com outros municípios.</w:t>
      </w:r>
    </w:p>
    <w:p w14:paraId="66E08AEA" w14:textId="77777777" w:rsidR="007C2483" w:rsidRPr="007C2483" w:rsidRDefault="007C2483" w:rsidP="007C2483">
      <w:pPr>
        <w:numPr>
          <w:ilvl w:val="0"/>
          <w:numId w:val="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Informar se há previsão de envio à Câmara Municipal de projeto de lei, autorização legislativa, concessão de incentivos, abertura de crédito, alienação ou cessão de bens públicos, alteração urbanística ou qualquer outra medida decorrente das negociações realizadas durante a missão internacional.</w:t>
      </w:r>
    </w:p>
    <w:p w14:paraId="4F3E0F52" w14:textId="77777777" w:rsidR="007C2483" w:rsidRPr="007C2483" w:rsidRDefault="007C2483" w:rsidP="007C2483">
      <w:pPr>
        <w:numPr>
          <w:ilvl w:val="0"/>
          <w:numId w:val="7"/>
        </w:numPr>
        <w:shd w:val="clear" w:color="auto" w:fill="FFFFFF"/>
        <w:spacing w:after="0" w:line="360" w:lineRule="atLeast"/>
        <w:jc w:val="both"/>
        <w:rPr>
          <w:rFonts w:ascii="Arial" w:eastAsia="Times New Roman" w:hAnsi="Arial" w:cs="Arial"/>
          <w:color w:val="212529"/>
          <w:sz w:val="24"/>
          <w:szCs w:val="24"/>
          <w:lang w:eastAsia="pt-BR"/>
        </w:rPr>
      </w:pPr>
      <w:r w:rsidRPr="007C2483">
        <w:rPr>
          <w:rFonts w:ascii="Arial" w:eastAsia="Times New Roman" w:hAnsi="Arial" w:cs="Arial"/>
          <w:color w:val="212529"/>
          <w:sz w:val="24"/>
          <w:szCs w:val="24"/>
          <w:lang w:eastAsia="pt-BR"/>
        </w:rPr>
        <w:t>Encaminhar o relatório final da viagem, contendo as atividades desenvolvidas, os resultados alcançados e as metas futuras decorrentes da missão oficial.</w:t>
      </w:r>
    </w:p>
    <w:p w14:paraId="121BF5E3" w14:textId="48A82EEB" w:rsidR="002B6629" w:rsidRPr="00300CDB" w:rsidRDefault="002B6629" w:rsidP="00B575F7">
      <w:pPr>
        <w:shd w:val="clear" w:color="auto" w:fill="FFFFFF"/>
        <w:spacing w:after="0" w:line="360" w:lineRule="atLeast"/>
        <w:jc w:val="both"/>
        <w:rPr>
          <w:rFonts w:ascii="Segoe UI" w:eastAsia="Times New Roman" w:hAnsi="Segoe UI" w:cs="Segoe UI"/>
          <w:color w:val="212529"/>
          <w:sz w:val="24"/>
          <w:szCs w:val="24"/>
          <w:lang w:eastAsia="pt-BR"/>
        </w:rPr>
      </w:pPr>
    </w:p>
    <w:p w14:paraId="55B4CD05" w14:textId="77777777" w:rsidR="002B6629" w:rsidRPr="00300CDB" w:rsidRDefault="002B6629" w:rsidP="002B6629">
      <w:pPr>
        <w:shd w:val="clear" w:color="auto" w:fill="FFFFFF"/>
        <w:spacing w:after="0" w:line="360" w:lineRule="atLeast"/>
        <w:ind w:firstLine="1418"/>
        <w:jc w:val="both"/>
        <w:rPr>
          <w:rFonts w:ascii="Segoe UI" w:eastAsia="Times New Roman" w:hAnsi="Segoe UI" w:cs="Segoe UI"/>
          <w:color w:val="212529"/>
          <w:sz w:val="24"/>
          <w:szCs w:val="24"/>
          <w:lang w:eastAsia="pt-BR"/>
        </w:rPr>
      </w:pPr>
      <w:r w:rsidRPr="00300CDB">
        <w:rPr>
          <w:rFonts w:ascii="Arial" w:eastAsia="Times New Roman" w:hAnsi="Arial" w:cs="Arial"/>
          <w:color w:val="212529"/>
          <w:sz w:val="24"/>
          <w:szCs w:val="24"/>
          <w:lang w:eastAsia="pt-BR"/>
        </w:rPr>
        <w:t> </w:t>
      </w:r>
      <w:r w:rsidRPr="00300CDB">
        <w:rPr>
          <w:rFonts w:ascii="Arial" w:eastAsia="Times New Roman" w:hAnsi="Arial" w:cs="Arial"/>
          <w:i/>
          <w:iCs/>
          <w:color w:val="212529"/>
          <w:sz w:val="24"/>
          <w:szCs w:val="24"/>
          <w:lang w:eastAsia="pt-BR"/>
        </w:rPr>
        <w:t> </w:t>
      </w:r>
    </w:p>
    <w:p w14:paraId="142A2491" w14:textId="77777777" w:rsidR="002B6629" w:rsidRDefault="002B6629" w:rsidP="002B6629">
      <w:pPr>
        <w:shd w:val="clear" w:color="auto" w:fill="FFFFFF"/>
        <w:spacing w:after="0" w:line="360" w:lineRule="atLeast"/>
        <w:jc w:val="center"/>
        <w:rPr>
          <w:rFonts w:ascii="Arial" w:eastAsia="Times New Roman" w:hAnsi="Arial" w:cs="Arial"/>
          <w:color w:val="212529"/>
          <w:sz w:val="28"/>
          <w:szCs w:val="28"/>
          <w:lang w:eastAsia="pt-BR"/>
        </w:rPr>
      </w:pPr>
      <w:r w:rsidRPr="00300CDB">
        <w:rPr>
          <w:rFonts w:ascii="Arial" w:eastAsia="Times New Roman" w:hAnsi="Arial" w:cs="Arial"/>
          <w:b/>
          <w:bCs/>
          <w:color w:val="212529"/>
          <w:sz w:val="28"/>
          <w:szCs w:val="28"/>
          <w:lang w:eastAsia="pt-BR"/>
        </w:rPr>
        <w:t>J U S T I F I C A T I V A</w:t>
      </w:r>
      <w:r w:rsidRPr="00300CDB">
        <w:rPr>
          <w:rFonts w:ascii="Arial" w:eastAsia="Times New Roman" w:hAnsi="Arial" w:cs="Arial"/>
          <w:color w:val="212529"/>
          <w:sz w:val="28"/>
          <w:szCs w:val="28"/>
          <w:lang w:eastAsia="pt-BR"/>
        </w:rPr>
        <w:t> </w:t>
      </w:r>
    </w:p>
    <w:p w14:paraId="2FC989CC" w14:textId="77777777" w:rsidR="002B6629" w:rsidRPr="00300CDB" w:rsidRDefault="002B6629" w:rsidP="002B6629">
      <w:pPr>
        <w:shd w:val="clear" w:color="auto" w:fill="FFFFFF"/>
        <w:spacing w:after="0" w:line="360" w:lineRule="atLeast"/>
        <w:jc w:val="center"/>
        <w:rPr>
          <w:rFonts w:ascii="Segoe UI" w:eastAsia="Times New Roman" w:hAnsi="Segoe UI" w:cs="Segoe UI"/>
          <w:color w:val="212529"/>
          <w:sz w:val="24"/>
          <w:szCs w:val="24"/>
          <w:lang w:eastAsia="pt-BR"/>
        </w:rPr>
      </w:pPr>
      <w:r w:rsidRPr="00300CDB">
        <w:rPr>
          <w:rFonts w:ascii="Arial" w:eastAsia="Times New Roman" w:hAnsi="Arial" w:cs="Arial"/>
          <w:color w:val="212529"/>
          <w:sz w:val="28"/>
          <w:szCs w:val="28"/>
          <w:lang w:eastAsia="pt-BR"/>
        </w:rPr>
        <w:t> </w:t>
      </w:r>
    </w:p>
    <w:p w14:paraId="7662EAA9" w14:textId="77777777" w:rsidR="00866D6C" w:rsidRPr="00866D6C" w:rsidRDefault="00866D6C" w:rsidP="00866D6C">
      <w:pPr>
        <w:shd w:val="clear" w:color="auto" w:fill="FFFFFF"/>
        <w:spacing w:after="0"/>
        <w:jc w:val="both"/>
        <w:rPr>
          <w:rFonts w:ascii="Arial" w:hAnsi="Arial" w:cs="Arial"/>
          <w:color w:val="333333"/>
        </w:rPr>
      </w:pPr>
      <w:r>
        <w:rPr>
          <w:rFonts w:ascii="Arial" w:eastAsia="Times New Roman" w:hAnsi="Arial" w:cs="Arial"/>
          <w:color w:val="333333"/>
          <w:sz w:val="24"/>
          <w:szCs w:val="24"/>
          <w:lang w:eastAsia="pt-BR"/>
        </w:rPr>
        <w:t>                     </w:t>
      </w:r>
      <w:r w:rsidRPr="00866D6C">
        <w:rPr>
          <w:rFonts w:ascii="Arial" w:hAnsi="Arial" w:cs="Arial"/>
          <w:color w:val="333333"/>
        </w:rPr>
        <w:t>O presente requerimento tem por finalidade exercer a função fiscalizatória do Poder Legislativo Municipal, especialmente quanto à legalidade, finalidade pública, economicidade e transparência das despesas realizadas com viagem internacional custeada, total ou parcialmente, com recursos públicos.</w:t>
      </w:r>
    </w:p>
    <w:p w14:paraId="4BD152AD" w14:textId="77777777" w:rsidR="00866D6C" w:rsidRPr="00866D6C" w:rsidRDefault="00866D6C" w:rsidP="00866D6C">
      <w:pPr>
        <w:shd w:val="clear" w:color="auto" w:fill="FFFFFF"/>
        <w:spacing w:after="0" w:line="240" w:lineRule="auto"/>
        <w:ind w:firstLine="708"/>
        <w:jc w:val="both"/>
        <w:rPr>
          <w:rFonts w:ascii="Arial" w:eastAsia="Times New Roman" w:hAnsi="Arial" w:cs="Arial"/>
          <w:color w:val="333333"/>
          <w:sz w:val="24"/>
          <w:szCs w:val="24"/>
          <w:lang w:eastAsia="pt-BR"/>
        </w:rPr>
      </w:pPr>
      <w:r w:rsidRPr="00866D6C">
        <w:rPr>
          <w:rFonts w:ascii="Arial" w:eastAsia="Times New Roman" w:hAnsi="Arial" w:cs="Arial"/>
          <w:color w:val="333333"/>
          <w:sz w:val="24"/>
          <w:szCs w:val="24"/>
          <w:lang w:eastAsia="pt-BR"/>
        </w:rPr>
        <w:lastRenderedPageBreak/>
        <w:t>Considerando a informação de solicitação/concessão de 15 (quinze) diárias, mostra-se imprescindível verificar se houve regular processo administrativo, adequada motivação do interesse público, observância das normas municipais sobre diárias, eventual comunicação ou autorização legislativa para afastamento, bem como a formalização da substituição do Chefe do Executivo durante o período de ausência.</w:t>
      </w:r>
    </w:p>
    <w:p w14:paraId="385D854C" w14:textId="77777777" w:rsidR="00866D6C" w:rsidRPr="00866D6C" w:rsidRDefault="00866D6C" w:rsidP="00866D6C">
      <w:pPr>
        <w:shd w:val="clear" w:color="auto" w:fill="FFFFFF"/>
        <w:spacing w:after="0" w:line="240" w:lineRule="auto"/>
        <w:ind w:firstLine="708"/>
        <w:jc w:val="both"/>
        <w:rPr>
          <w:rFonts w:ascii="Arial" w:eastAsia="Times New Roman" w:hAnsi="Arial" w:cs="Arial"/>
          <w:color w:val="333333"/>
          <w:sz w:val="24"/>
          <w:szCs w:val="24"/>
          <w:lang w:eastAsia="pt-BR"/>
        </w:rPr>
      </w:pPr>
      <w:r w:rsidRPr="00866D6C">
        <w:rPr>
          <w:rFonts w:ascii="Arial" w:eastAsia="Times New Roman" w:hAnsi="Arial" w:cs="Arial"/>
          <w:color w:val="333333"/>
          <w:sz w:val="24"/>
          <w:szCs w:val="24"/>
          <w:lang w:eastAsia="pt-BR"/>
        </w:rPr>
        <w:t>A solicitação busca garantir transparência e permitir a análise objetiva da regularidade do ato, sem prejulgamento, assegurando à Câmara Municipal o pleno exercício de sua competência constitucional, legal e regimental de fiscalização dos atos do Poder Executivo.</w:t>
      </w:r>
    </w:p>
    <w:p w14:paraId="61B816A6" w14:textId="47314CC8" w:rsidR="002B6629" w:rsidRDefault="002B6629" w:rsidP="002B6629">
      <w:pPr>
        <w:shd w:val="clear" w:color="auto" w:fill="FFFFFF"/>
        <w:spacing w:after="0" w:line="240" w:lineRule="auto"/>
        <w:jc w:val="both"/>
        <w:rPr>
          <w:rFonts w:ascii="Arial" w:eastAsia="Times New Roman" w:hAnsi="Arial" w:cs="Arial"/>
          <w:color w:val="333333"/>
          <w:sz w:val="24"/>
          <w:szCs w:val="24"/>
          <w:lang w:eastAsia="pt-BR"/>
        </w:rPr>
      </w:pPr>
    </w:p>
    <w:p w14:paraId="6BED8A16" w14:textId="77777777" w:rsidR="005C4046" w:rsidRDefault="005C4046" w:rsidP="005C4046">
      <w:pPr>
        <w:jc w:val="both"/>
        <w:rPr>
          <w:rFonts w:ascii="Arial" w:hAnsi="Arial" w:cs="Arial"/>
          <w:sz w:val="24"/>
          <w:szCs w:val="24"/>
        </w:rPr>
      </w:pPr>
    </w:p>
    <w:p w14:paraId="12D7516D" w14:textId="1B9BB80C" w:rsidR="005C4046" w:rsidRDefault="005C4046" w:rsidP="005C4046">
      <w:pPr>
        <w:ind w:left="1418"/>
        <w:jc w:val="both"/>
        <w:rPr>
          <w:rFonts w:ascii="Arial" w:hAnsi="Arial" w:cs="Arial"/>
          <w:sz w:val="24"/>
          <w:szCs w:val="24"/>
        </w:rPr>
      </w:pPr>
      <w:r w:rsidRPr="00DE1CC4">
        <w:rPr>
          <w:rFonts w:ascii="Arial" w:hAnsi="Arial" w:cs="Arial"/>
          <w:sz w:val="24"/>
          <w:szCs w:val="24"/>
        </w:rPr>
        <w:t xml:space="preserve">Câmara Municipal de Alfenas, </w:t>
      </w:r>
      <w:r w:rsidR="00866D6C">
        <w:rPr>
          <w:rFonts w:ascii="Arial" w:hAnsi="Arial" w:cs="Arial"/>
          <w:sz w:val="24"/>
          <w:szCs w:val="24"/>
        </w:rPr>
        <w:t>08 de junho de 2026</w:t>
      </w:r>
    </w:p>
    <w:p w14:paraId="695B7792" w14:textId="299E0BE9" w:rsidR="005C4046" w:rsidRDefault="005C4046" w:rsidP="005C4046">
      <w:pPr>
        <w:jc w:val="center"/>
        <w:rPr>
          <w:rFonts w:ascii="Arial" w:hAnsi="Arial" w:cs="Arial"/>
          <w:sz w:val="24"/>
          <w:szCs w:val="24"/>
        </w:rPr>
      </w:pPr>
    </w:p>
    <w:p w14:paraId="2B1E67D8" w14:textId="4882A34F" w:rsidR="00A9556C" w:rsidRDefault="00A9556C" w:rsidP="005C4046">
      <w:pPr>
        <w:jc w:val="center"/>
        <w:rPr>
          <w:rFonts w:ascii="Arial" w:hAnsi="Arial" w:cs="Arial"/>
          <w:sz w:val="24"/>
          <w:szCs w:val="24"/>
        </w:rPr>
      </w:pPr>
    </w:p>
    <w:p w14:paraId="750705FC" w14:textId="77777777" w:rsidR="005C4046" w:rsidRDefault="005C4046" w:rsidP="005C4046">
      <w:pPr>
        <w:jc w:val="center"/>
        <w:rPr>
          <w:rFonts w:ascii="Arial" w:hAnsi="Arial" w:cs="Arial"/>
          <w:sz w:val="24"/>
          <w:szCs w:val="24"/>
        </w:rPr>
      </w:pPr>
    </w:p>
    <w:p w14:paraId="297D8E9B" w14:textId="77777777" w:rsidR="005C4046" w:rsidRDefault="005C4046" w:rsidP="005C4046">
      <w:pPr>
        <w:jc w:val="center"/>
        <w:rPr>
          <w:rFonts w:ascii="Arial" w:hAnsi="Arial" w:cs="Arial"/>
          <w:sz w:val="24"/>
          <w:szCs w:val="24"/>
        </w:rPr>
      </w:pPr>
    </w:p>
    <w:tbl>
      <w:tblPr>
        <w:tblStyle w:val="Tabelacomgrade"/>
        <w:tblW w:w="0" w:type="auto"/>
        <w:tblLook w:val="04A0" w:firstRow="1" w:lastRow="0" w:firstColumn="1" w:lastColumn="0" w:noHBand="0" w:noVBand="1"/>
      </w:tblPr>
      <w:tblGrid>
        <w:gridCol w:w="4247"/>
        <w:gridCol w:w="4247"/>
      </w:tblGrid>
      <w:tr w:rsidR="00866D6C" w14:paraId="18BDA329" w14:textId="77777777" w:rsidTr="00866D6C">
        <w:tc>
          <w:tcPr>
            <w:tcW w:w="4247" w:type="dxa"/>
            <w:tcBorders>
              <w:top w:val="nil"/>
              <w:left w:val="nil"/>
              <w:bottom w:val="nil"/>
              <w:right w:val="nil"/>
            </w:tcBorders>
          </w:tcPr>
          <w:p w14:paraId="0C4D94F8" w14:textId="56A70097" w:rsidR="00866D6C" w:rsidRDefault="00866D6C" w:rsidP="00A9556C">
            <w:pPr>
              <w:jc w:val="center"/>
              <w:rPr>
                <w:rFonts w:ascii="Arial" w:hAnsi="Arial" w:cs="Arial"/>
                <w:b/>
                <w:bCs/>
                <w:sz w:val="24"/>
                <w:szCs w:val="24"/>
              </w:rPr>
            </w:pPr>
            <w:r>
              <w:rPr>
                <w:rFonts w:ascii="Arial" w:hAnsi="Arial" w:cs="Arial"/>
                <w:b/>
                <w:bCs/>
                <w:sz w:val="24"/>
                <w:szCs w:val="24"/>
              </w:rPr>
              <w:t>__________________</w:t>
            </w:r>
          </w:p>
          <w:p w14:paraId="00115370" w14:textId="77777777" w:rsidR="00866D6C" w:rsidRDefault="00866D6C" w:rsidP="00A9556C">
            <w:pPr>
              <w:jc w:val="center"/>
              <w:rPr>
                <w:rFonts w:ascii="Arial" w:hAnsi="Arial" w:cs="Arial"/>
                <w:b/>
                <w:bCs/>
                <w:sz w:val="24"/>
                <w:szCs w:val="24"/>
              </w:rPr>
            </w:pPr>
            <w:r>
              <w:rPr>
                <w:rFonts w:ascii="Arial" w:hAnsi="Arial" w:cs="Arial"/>
                <w:b/>
                <w:bCs/>
                <w:sz w:val="24"/>
                <w:szCs w:val="24"/>
              </w:rPr>
              <w:t>THALLES GOMES</w:t>
            </w:r>
          </w:p>
          <w:p w14:paraId="0D68A833" w14:textId="42819A85" w:rsidR="00866D6C" w:rsidRDefault="00866D6C" w:rsidP="00A9556C">
            <w:pPr>
              <w:jc w:val="center"/>
              <w:rPr>
                <w:rFonts w:ascii="Arial" w:hAnsi="Arial" w:cs="Arial"/>
                <w:b/>
                <w:bCs/>
                <w:sz w:val="24"/>
                <w:szCs w:val="24"/>
              </w:rPr>
            </w:pPr>
            <w:r>
              <w:rPr>
                <w:rFonts w:ascii="Arial" w:hAnsi="Arial" w:cs="Arial"/>
                <w:b/>
                <w:bCs/>
                <w:sz w:val="24"/>
                <w:szCs w:val="24"/>
              </w:rPr>
              <w:t>VEREADOR</w:t>
            </w:r>
          </w:p>
        </w:tc>
        <w:tc>
          <w:tcPr>
            <w:tcW w:w="4247" w:type="dxa"/>
            <w:tcBorders>
              <w:top w:val="nil"/>
              <w:left w:val="nil"/>
              <w:bottom w:val="nil"/>
              <w:right w:val="nil"/>
            </w:tcBorders>
          </w:tcPr>
          <w:p w14:paraId="34D79F5F" w14:textId="414AD29B" w:rsidR="00866D6C" w:rsidRDefault="00866D6C" w:rsidP="00A9556C">
            <w:pPr>
              <w:jc w:val="center"/>
              <w:rPr>
                <w:rFonts w:ascii="Arial" w:hAnsi="Arial" w:cs="Arial"/>
                <w:b/>
                <w:bCs/>
                <w:sz w:val="24"/>
                <w:szCs w:val="24"/>
              </w:rPr>
            </w:pPr>
            <w:r>
              <w:rPr>
                <w:rFonts w:ascii="Arial" w:hAnsi="Arial" w:cs="Arial"/>
                <w:b/>
                <w:bCs/>
                <w:sz w:val="24"/>
                <w:szCs w:val="24"/>
              </w:rPr>
              <w:t>____________________________</w:t>
            </w:r>
          </w:p>
          <w:p w14:paraId="1FA0E7E5" w14:textId="77777777" w:rsidR="00866D6C" w:rsidRDefault="00866D6C" w:rsidP="00A9556C">
            <w:pPr>
              <w:jc w:val="center"/>
              <w:rPr>
                <w:rFonts w:ascii="Arial" w:hAnsi="Arial" w:cs="Arial"/>
                <w:b/>
                <w:bCs/>
                <w:sz w:val="24"/>
                <w:szCs w:val="24"/>
              </w:rPr>
            </w:pPr>
            <w:r>
              <w:rPr>
                <w:rFonts w:ascii="Arial" w:hAnsi="Arial" w:cs="Arial"/>
                <w:b/>
                <w:bCs/>
                <w:sz w:val="24"/>
                <w:szCs w:val="24"/>
              </w:rPr>
              <w:t>EDNILSON FRANCISCO NETO</w:t>
            </w:r>
          </w:p>
          <w:p w14:paraId="03095990" w14:textId="5CCB6404" w:rsidR="00866D6C" w:rsidRDefault="00866D6C" w:rsidP="00A9556C">
            <w:pPr>
              <w:jc w:val="center"/>
              <w:rPr>
                <w:rFonts w:ascii="Arial" w:hAnsi="Arial" w:cs="Arial"/>
                <w:b/>
                <w:bCs/>
                <w:sz w:val="24"/>
                <w:szCs w:val="24"/>
              </w:rPr>
            </w:pPr>
            <w:r>
              <w:rPr>
                <w:rFonts w:ascii="Arial" w:hAnsi="Arial" w:cs="Arial"/>
                <w:b/>
                <w:bCs/>
                <w:sz w:val="24"/>
                <w:szCs w:val="24"/>
              </w:rPr>
              <w:t>VEREADOR</w:t>
            </w:r>
          </w:p>
        </w:tc>
      </w:tr>
      <w:tr w:rsidR="00866D6C" w14:paraId="42A63514" w14:textId="77777777" w:rsidTr="00866D6C">
        <w:tc>
          <w:tcPr>
            <w:tcW w:w="4247" w:type="dxa"/>
            <w:tcBorders>
              <w:top w:val="nil"/>
              <w:left w:val="nil"/>
              <w:bottom w:val="nil"/>
              <w:right w:val="nil"/>
            </w:tcBorders>
          </w:tcPr>
          <w:p w14:paraId="38B7565D" w14:textId="77777777" w:rsidR="00866D6C" w:rsidRDefault="00866D6C" w:rsidP="00A9556C">
            <w:pPr>
              <w:jc w:val="center"/>
              <w:rPr>
                <w:rFonts w:ascii="Arial" w:hAnsi="Arial" w:cs="Arial"/>
                <w:b/>
                <w:bCs/>
                <w:sz w:val="24"/>
                <w:szCs w:val="24"/>
              </w:rPr>
            </w:pPr>
          </w:p>
          <w:p w14:paraId="7ABBD012" w14:textId="77777777" w:rsidR="00866D6C" w:rsidRDefault="00866D6C" w:rsidP="00A9556C">
            <w:pPr>
              <w:jc w:val="center"/>
              <w:rPr>
                <w:rFonts w:ascii="Arial" w:hAnsi="Arial" w:cs="Arial"/>
                <w:b/>
                <w:bCs/>
                <w:sz w:val="24"/>
                <w:szCs w:val="24"/>
              </w:rPr>
            </w:pPr>
          </w:p>
          <w:p w14:paraId="76E56C15" w14:textId="77777777" w:rsidR="00866D6C" w:rsidRDefault="00866D6C" w:rsidP="00A9556C">
            <w:pPr>
              <w:jc w:val="center"/>
              <w:rPr>
                <w:rFonts w:ascii="Arial" w:hAnsi="Arial" w:cs="Arial"/>
                <w:b/>
                <w:bCs/>
                <w:sz w:val="24"/>
                <w:szCs w:val="24"/>
              </w:rPr>
            </w:pPr>
          </w:p>
          <w:p w14:paraId="236625B6" w14:textId="77777777" w:rsidR="00866D6C" w:rsidRDefault="00866D6C" w:rsidP="00A9556C">
            <w:pPr>
              <w:jc w:val="center"/>
              <w:rPr>
                <w:rFonts w:ascii="Arial" w:hAnsi="Arial" w:cs="Arial"/>
                <w:b/>
                <w:bCs/>
                <w:sz w:val="24"/>
                <w:szCs w:val="24"/>
              </w:rPr>
            </w:pPr>
            <w:r>
              <w:rPr>
                <w:rFonts w:ascii="Arial" w:hAnsi="Arial" w:cs="Arial"/>
                <w:b/>
                <w:bCs/>
                <w:sz w:val="24"/>
                <w:szCs w:val="24"/>
              </w:rPr>
              <w:t>_________________</w:t>
            </w:r>
            <w:r>
              <w:rPr>
                <w:rFonts w:ascii="Arial" w:hAnsi="Arial" w:cs="Arial"/>
                <w:b/>
                <w:bCs/>
                <w:sz w:val="24"/>
                <w:szCs w:val="24"/>
              </w:rPr>
              <w:br/>
              <w:t>MARIA IDALINA</w:t>
            </w:r>
          </w:p>
          <w:p w14:paraId="3E291811" w14:textId="16726FDB" w:rsidR="00866D6C" w:rsidRDefault="00866D6C" w:rsidP="00A9556C">
            <w:pPr>
              <w:jc w:val="center"/>
              <w:rPr>
                <w:rFonts w:ascii="Arial" w:hAnsi="Arial" w:cs="Arial"/>
                <w:b/>
                <w:bCs/>
                <w:sz w:val="24"/>
                <w:szCs w:val="24"/>
              </w:rPr>
            </w:pPr>
            <w:r>
              <w:rPr>
                <w:rFonts w:ascii="Arial" w:hAnsi="Arial" w:cs="Arial"/>
                <w:b/>
                <w:bCs/>
                <w:sz w:val="24"/>
                <w:szCs w:val="24"/>
              </w:rPr>
              <w:t>VEREADORA</w:t>
            </w:r>
          </w:p>
        </w:tc>
        <w:tc>
          <w:tcPr>
            <w:tcW w:w="4247" w:type="dxa"/>
            <w:tcBorders>
              <w:top w:val="nil"/>
              <w:left w:val="nil"/>
              <w:bottom w:val="nil"/>
              <w:right w:val="nil"/>
            </w:tcBorders>
          </w:tcPr>
          <w:p w14:paraId="2BB3E554" w14:textId="77777777" w:rsidR="00866D6C" w:rsidRDefault="00866D6C" w:rsidP="00A9556C">
            <w:pPr>
              <w:jc w:val="center"/>
              <w:rPr>
                <w:rFonts w:ascii="Arial" w:hAnsi="Arial" w:cs="Arial"/>
                <w:b/>
                <w:bCs/>
                <w:sz w:val="24"/>
                <w:szCs w:val="24"/>
              </w:rPr>
            </w:pPr>
          </w:p>
          <w:p w14:paraId="31C43A36" w14:textId="77777777" w:rsidR="00866D6C" w:rsidRDefault="00866D6C" w:rsidP="00A9556C">
            <w:pPr>
              <w:jc w:val="center"/>
              <w:rPr>
                <w:rFonts w:ascii="Arial" w:hAnsi="Arial" w:cs="Arial"/>
                <w:b/>
                <w:bCs/>
                <w:sz w:val="24"/>
                <w:szCs w:val="24"/>
              </w:rPr>
            </w:pPr>
          </w:p>
          <w:p w14:paraId="43276AE9" w14:textId="77777777" w:rsidR="00866D6C" w:rsidRDefault="00866D6C" w:rsidP="00A9556C">
            <w:pPr>
              <w:jc w:val="center"/>
              <w:rPr>
                <w:rFonts w:ascii="Arial" w:hAnsi="Arial" w:cs="Arial"/>
                <w:b/>
                <w:bCs/>
                <w:sz w:val="24"/>
                <w:szCs w:val="24"/>
              </w:rPr>
            </w:pPr>
          </w:p>
          <w:p w14:paraId="2B0AA54C" w14:textId="77777777" w:rsidR="00866D6C" w:rsidRDefault="00866D6C" w:rsidP="00A9556C">
            <w:pPr>
              <w:jc w:val="center"/>
              <w:rPr>
                <w:rFonts w:ascii="Arial" w:hAnsi="Arial" w:cs="Arial"/>
                <w:b/>
                <w:bCs/>
                <w:sz w:val="24"/>
                <w:szCs w:val="24"/>
              </w:rPr>
            </w:pPr>
            <w:r>
              <w:rPr>
                <w:rFonts w:ascii="Arial" w:hAnsi="Arial" w:cs="Arial"/>
                <w:b/>
                <w:bCs/>
                <w:sz w:val="24"/>
                <w:szCs w:val="24"/>
              </w:rPr>
              <w:t>________________</w:t>
            </w:r>
          </w:p>
          <w:p w14:paraId="7D547300" w14:textId="77777777" w:rsidR="00866D6C" w:rsidRDefault="00866D6C" w:rsidP="00A9556C">
            <w:pPr>
              <w:jc w:val="center"/>
              <w:rPr>
                <w:rFonts w:ascii="Arial" w:hAnsi="Arial" w:cs="Arial"/>
                <w:b/>
                <w:bCs/>
                <w:sz w:val="24"/>
                <w:szCs w:val="24"/>
              </w:rPr>
            </w:pPr>
            <w:r>
              <w:rPr>
                <w:rFonts w:ascii="Arial" w:hAnsi="Arial" w:cs="Arial"/>
                <w:b/>
                <w:bCs/>
                <w:sz w:val="24"/>
                <w:szCs w:val="24"/>
              </w:rPr>
              <w:t>GILMAR COSTA</w:t>
            </w:r>
          </w:p>
          <w:p w14:paraId="498D092F" w14:textId="698FAAF7" w:rsidR="00866D6C" w:rsidRDefault="00866D6C" w:rsidP="00A9556C">
            <w:pPr>
              <w:jc w:val="center"/>
              <w:rPr>
                <w:rFonts w:ascii="Arial" w:hAnsi="Arial" w:cs="Arial"/>
                <w:b/>
                <w:bCs/>
                <w:sz w:val="24"/>
                <w:szCs w:val="24"/>
              </w:rPr>
            </w:pPr>
            <w:r>
              <w:rPr>
                <w:rFonts w:ascii="Arial" w:hAnsi="Arial" w:cs="Arial"/>
                <w:b/>
                <w:bCs/>
                <w:sz w:val="24"/>
                <w:szCs w:val="24"/>
              </w:rPr>
              <w:t>VEREADOR</w:t>
            </w:r>
          </w:p>
        </w:tc>
      </w:tr>
    </w:tbl>
    <w:p w14:paraId="79981F28" w14:textId="138EA6F6" w:rsidR="00A9556C" w:rsidRPr="006B0C55" w:rsidRDefault="00A9556C" w:rsidP="00A9556C">
      <w:pPr>
        <w:spacing w:after="0"/>
        <w:jc w:val="center"/>
        <w:rPr>
          <w:rFonts w:ascii="Arial" w:hAnsi="Arial" w:cs="Arial"/>
          <w:b/>
          <w:bCs/>
          <w:sz w:val="24"/>
          <w:szCs w:val="24"/>
        </w:rPr>
      </w:pPr>
    </w:p>
    <w:sectPr w:rsidR="00A9556C" w:rsidRPr="006B0C55" w:rsidSect="001A09FB">
      <w:headerReference w:type="default" r:id="rId7"/>
      <w:pgSz w:w="11906" w:h="16838"/>
      <w:pgMar w:top="141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738D" w14:textId="77777777" w:rsidR="008A0FC7" w:rsidRDefault="008A0FC7" w:rsidP="00C5184F">
      <w:pPr>
        <w:spacing w:after="0" w:line="240" w:lineRule="auto"/>
      </w:pPr>
      <w:r>
        <w:separator/>
      </w:r>
    </w:p>
  </w:endnote>
  <w:endnote w:type="continuationSeparator" w:id="0">
    <w:p w14:paraId="7B749992" w14:textId="77777777" w:rsidR="008A0FC7" w:rsidRDefault="008A0FC7" w:rsidP="00C5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7B867" w14:textId="77777777" w:rsidR="008A0FC7" w:rsidRDefault="008A0FC7" w:rsidP="00C5184F">
      <w:pPr>
        <w:spacing w:after="0" w:line="240" w:lineRule="auto"/>
      </w:pPr>
      <w:r>
        <w:separator/>
      </w:r>
    </w:p>
  </w:footnote>
  <w:footnote w:type="continuationSeparator" w:id="0">
    <w:p w14:paraId="0CA7DD2F" w14:textId="77777777" w:rsidR="008A0FC7" w:rsidRDefault="008A0FC7" w:rsidP="00C51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E0DB" w14:textId="77777777" w:rsidR="00C5184F" w:rsidRPr="00C5184F" w:rsidRDefault="00C5184F" w:rsidP="00C5184F">
    <w:pPr>
      <w:pStyle w:val="Cabealho"/>
      <w:jc w:val="center"/>
      <w:rPr>
        <w:rFonts w:ascii="Arial" w:hAnsi="Arial" w:cs="Arial"/>
        <w:b/>
        <w:sz w:val="40"/>
        <w:szCs w:val="40"/>
      </w:rPr>
    </w:pPr>
    <w:r w:rsidRPr="00C5184F">
      <w:rPr>
        <w:b/>
        <w:noProof/>
        <w:lang w:eastAsia="pt-BR"/>
      </w:rPr>
      <w:drawing>
        <wp:anchor distT="0" distB="0" distL="114300" distR="114300" simplePos="0" relativeHeight="251658240" behindDoc="1" locked="0" layoutInCell="1" allowOverlap="1" wp14:anchorId="427BF524" wp14:editId="287840D1">
          <wp:simplePos x="0" y="0"/>
          <wp:positionH relativeFrom="column">
            <wp:posOffset>0</wp:posOffset>
          </wp:positionH>
          <wp:positionV relativeFrom="page">
            <wp:posOffset>114300</wp:posOffset>
          </wp:positionV>
          <wp:extent cx="942975" cy="942975"/>
          <wp:effectExtent l="0" t="0" r="9525" b="952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C5184F">
      <w:rPr>
        <w:rFonts w:ascii="Arial" w:hAnsi="Arial" w:cs="Arial"/>
        <w:b/>
        <w:sz w:val="40"/>
        <w:szCs w:val="40"/>
      </w:rPr>
      <w:t>CÂMARA MUNICIPAL DE ALFENAS</w:t>
    </w:r>
  </w:p>
  <w:p w14:paraId="47661331" w14:textId="0DFA5DD6" w:rsidR="00C5184F" w:rsidRDefault="00C5184F" w:rsidP="00C5184F">
    <w:pPr>
      <w:pStyle w:val="Cabealho"/>
      <w:jc w:val="center"/>
      <w:rPr>
        <w:rFonts w:ascii="Arial" w:hAnsi="Arial" w:cs="Arial"/>
        <w:i/>
        <w:sz w:val="20"/>
        <w:szCs w:val="20"/>
      </w:rPr>
    </w:pPr>
    <w:r w:rsidRPr="00C5184F">
      <w:rPr>
        <w:rFonts w:ascii="Arial" w:hAnsi="Arial" w:cs="Arial"/>
        <w:i/>
        <w:sz w:val="20"/>
        <w:szCs w:val="20"/>
      </w:rPr>
      <w:t>ESTADO DE MINAS GERAIS</w:t>
    </w:r>
  </w:p>
  <w:p w14:paraId="6DC0FD04" w14:textId="77777777" w:rsidR="00D00277" w:rsidRDefault="00D00277" w:rsidP="00D00277">
    <w:pPr>
      <w:pStyle w:val="Rodap"/>
      <w:jc w:val="center"/>
      <w:rPr>
        <w:rFonts w:ascii="Arial" w:hAnsi="Arial" w:cs="Arial"/>
        <w:b/>
        <w:sz w:val="16"/>
        <w:szCs w:val="16"/>
      </w:rPr>
    </w:pPr>
    <w:r w:rsidRPr="00C5184F">
      <w:rPr>
        <w:rFonts w:ascii="Arial" w:hAnsi="Arial" w:cs="Arial"/>
        <w:b/>
        <w:sz w:val="16"/>
        <w:szCs w:val="16"/>
      </w:rPr>
      <w:t xml:space="preserve">Praça Fausto Monteiro, 85 – Telefax: (35) 3291-2349 – CEP 37130-031 – Alfenas – MG </w:t>
    </w:r>
  </w:p>
  <w:p w14:paraId="52824FA3" w14:textId="6C35F9E7" w:rsidR="00D00277" w:rsidRPr="00C5184F" w:rsidRDefault="00D00277" w:rsidP="00D00277">
    <w:pPr>
      <w:pStyle w:val="Rodap"/>
      <w:jc w:val="center"/>
      <w:rPr>
        <w:rFonts w:ascii="Arial" w:hAnsi="Arial" w:cs="Arial"/>
        <w:b/>
        <w:sz w:val="16"/>
        <w:szCs w:val="16"/>
      </w:rPr>
    </w:pPr>
    <w:r w:rsidRPr="00C5184F">
      <w:rPr>
        <w:rFonts w:ascii="Arial" w:hAnsi="Arial" w:cs="Arial"/>
        <w:b/>
        <w:sz w:val="16"/>
        <w:szCs w:val="16"/>
      </w:rPr>
      <w:t>E-mail: camara@cmalfenas.mg.gov.br</w:t>
    </w:r>
  </w:p>
  <w:p w14:paraId="31FB0C47" w14:textId="77777777" w:rsidR="00C5184F" w:rsidRPr="00C5184F" w:rsidRDefault="00C5184F" w:rsidP="00C5184F">
    <w:pPr>
      <w:pStyle w:val="Cabealho"/>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A07"/>
    <w:multiLevelType w:val="multilevel"/>
    <w:tmpl w:val="C0F876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00418"/>
    <w:multiLevelType w:val="multilevel"/>
    <w:tmpl w:val="5C663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53247"/>
    <w:multiLevelType w:val="multilevel"/>
    <w:tmpl w:val="1D5C91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C4D62"/>
    <w:multiLevelType w:val="multilevel"/>
    <w:tmpl w:val="B8ECA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414D6"/>
    <w:multiLevelType w:val="multilevel"/>
    <w:tmpl w:val="1E6EE4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F3E85"/>
    <w:multiLevelType w:val="multilevel"/>
    <w:tmpl w:val="5EEC15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C208CD"/>
    <w:multiLevelType w:val="multilevel"/>
    <w:tmpl w:val="BA6085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90462A"/>
    <w:multiLevelType w:val="multilevel"/>
    <w:tmpl w:val="191817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858E5"/>
    <w:multiLevelType w:val="multilevel"/>
    <w:tmpl w:val="2B68AF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4691A"/>
    <w:multiLevelType w:val="hybridMultilevel"/>
    <w:tmpl w:val="9DE6FBF6"/>
    <w:lvl w:ilvl="0" w:tplc="0416000B">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0" w15:restartNumberingAfterBreak="0">
    <w:nsid w:val="5D637948"/>
    <w:multiLevelType w:val="multilevel"/>
    <w:tmpl w:val="34A04E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49473B"/>
    <w:multiLevelType w:val="hybridMultilevel"/>
    <w:tmpl w:val="ED347F5A"/>
    <w:lvl w:ilvl="0" w:tplc="0416000F">
      <w:start w:val="1"/>
      <w:numFmt w:val="decimal"/>
      <w:lvlText w:val="%1."/>
      <w:lvlJc w:val="left"/>
      <w:pPr>
        <w:ind w:left="720" w:hanging="360"/>
      </w:pPr>
    </w:lvl>
    <w:lvl w:ilvl="1" w:tplc="FD32ECE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4950F9"/>
    <w:multiLevelType w:val="multilevel"/>
    <w:tmpl w:val="459253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9D7892"/>
    <w:multiLevelType w:val="multilevel"/>
    <w:tmpl w:val="766216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5C0FBA"/>
    <w:multiLevelType w:val="multilevel"/>
    <w:tmpl w:val="315A9E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A277CE"/>
    <w:multiLevelType w:val="multilevel"/>
    <w:tmpl w:val="B7F2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0E4E9C"/>
    <w:multiLevelType w:val="hybridMultilevel"/>
    <w:tmpl w:val="EF7638D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16"/>
  </w:num>
  <w:num w:numId="5">
    <w:abstractNumId w:val="1"/>
  </w:num>
  <w:num w:numId="6">
    <w:abstractNumId w:val="15"/>
  </w:num>
  <w:num w:numId="7">
    <w:abstractNumId w:val="6"/>
  </w:num>
  <w:num w:numId="8">
    <w:abstractNumId w:val="9"/>
  </w:num>
  <w:num w:numId="9">
    <w:abstractNumId w:val="8"/>
  </w:num>
  <w:num w:numId="10">
    <w:abstractNumId w:val="10"/>
  </w:num>
  <w:num w:numId="11">
    <w:abstractNumId w:val="4"/>
  </w:num>
  <w:num w:numId="12">
    <w:abstractNumId w:val="0"/>
  </w:num>
  <w:num w:numId="13">
    <w:abstractNumId w:val="7"/>
  </w:num>
  <w:num w:numId="14">
    <w:abstractNumId w:val="14"/>
  </w:num>
  <w:num w:numId="15">
    <w:abstractNumId w:val="12"/>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4F"/>
    <w:rsid w:val="001A09FB"/>
    <w:rsid w:val="001E351B"/>
    <w:rsid w:val="00287BAF"/>
    <w:rsid w:val="002B6629"/>
    <w:rsid w:val="003379DD"/>
    <w:rsid w:val="0038153A"/>
    <w:rsid w:val="00401B93"/>
    <w:rsid w:val="005C4046"/>
    <w:rsid w:val="005D7E0D"/>
    <w:rsid w:val="00647034"/>
    <w:rsid w:val="006C53EC"/>
    <w:rsid w:val="00743E07"/>
    <w:rsid w:val="007C2483"/>
    <w:rsid w:val="00800B22"/>
    <w:rsid w:val="00822113"/>
    <w:rsid w:val="00866D6C"/>
    <w:rsid w:val="008A0FC7"/>
    <w:rsid w:val="008F7ED5"/>
    <w:rsid w:val="00977D13"/>
    <w:rsid w:val="00982957"/>
    <w:rsid w:val="00A402C8"/>
    <w:rsid w:val="00A9556C"/>
    <w:rsid w:val="00AC1809"/>
    <w:rsid w:val="00B575F7"/>
    <w:rsid w:val="00C5184F"/>
    <w:rsid w:val="00D00277"/>
    <w:rsid w:val="00D42E47"/>
    <w:rsid w:val="00DF7A69"/>
    <w:rsid w:val="00E32BA1"/>
    <w:rsid w:val="00EA23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13213"/>
  <w15:chartTrackingRefBased/>
  <w15:docId w15:val="{5504AD76-9286-4561-8B7E-E429F7A4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B93"/>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01B93"/>
    <w:pPr>
      <w:spacing w:after="0" w:line="240" w:lineRule="auto"/>
    </w:pPr>
  </w:style>
  <w:style w:type="paragraph" w:styleId="Cabealho">
    <w:name w:val="header"/>
    <w:basedOn w:val="Normal"/>
    <w:link w:val="CabealhoChar"/>
    <w:uiPriority w:val="99"/>
    <w:unhideWhenUsed/>
    <w:rsid w:val="00C518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184F"/>
  </w:style>
  <w:style w:type="paragraph" w:styleId="Rodap">
    <w:name w:val="footer"/>
    <w:basedOn w:val="Normal"/>
    <w:link w:val="RodapChar"/>
    <w:uiPriority w:val="99"/>
    <w:unhideWhenUsed/>
    <w:rsid w:val="00C5184F"/>
    <w:pPr>
      <w:tabs>
        <w:tab w:val="center" w:pos="4252"/>
        <w:tab w:val="right" w:pos="8504"/>
      </w:tabs>
      <w:spacing w:after="0" w:line="240" w:lineRule="auto"/>
    </w:pPr>
  </w:style>
  <w:style w:type="character" w:customStyle="1" w:styleId="RodapChar">
    <w:name w:val="Rodapé Char"/>
    <w:basedOn w:val="Fontepargpadro"/>
    <w:link w:val="Rodap"/>
    <w:uiPriority w:val="99"/>
    <w:rsid w:val="00C5184F"/>
  </w:style>
  <w:style w:type="paragraph" w:styleId="NormalWeb">
    <w:name w:val="Normal (Web)"/>
    <w:basedOn w:val="Normal"/>
    <w:uiPriority w:val="99"/>
    <w:unhideWhenUsed/>
    <w:rsid w:val="001A09F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F7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B575F7"/>
    <w:rPr>
      <w:b/>
      <w:bCs/>
    </w:rPr>
  </w:style>
  <w:style w:type="paragraph" w:styleId="PargrafodaLista">
    <w:name w:val="List Paragraph"/>
    <w:basedOn w:val="Normal"/>
    <w:uiPriority w:val="34"/>
    <w:qFormat/>
    <w:rsid w:val="00B57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0899">
      <w:bodyDiv w:val="1"/>
      <w:marLeft w:val="0"/>
      <w:marRight w:val="0"/>
      <w:marTop w:val="0"/>
      <w:marBottom w:val="0"/>
      <w:divBdr>
        <w:top w:val="none" w:sz="0" w:space="0" w:color="auto"/>
        <w:left w:val="none" w:sz="0" w:space="0" w:color="auto"/>
        <w:bottom w:val="none" w:sz="0" w:space="0" w:color="auto"/>
        <w:right w:val="none" w:sz="0" w:space="0" w:color="auto"/>
      </w:divBdr>
    </w:div>
    <w:div w:id="163788744">
      <w:bodyDiv w:val="1"/>
      <w:marLeft w:val="0"/>
      <w:marRight w:val="0"/>
      <w:marTop w:val="0"/>
      <w:marBottom w:val="0"/>
      <w:divBdr>
        <w:top w:val="none" w:sz="0" w:space="0" w:color="auto"/>
        <w:left w:val="none" w:sz="0" w:space="0" w:color="auto"/>
        <w:bottom w:val="none" w:sz="0" w:space="0" w:color="auto"/>
        <w:right w:val="none" w:sz="0" w:space="0" w:color="auto"/>
      </w:divBdr>
    </w:div>
    <w:div w:id="392430514">
      <w:bodyDiv w:val="1"/>
      <w:marLeft w:val="0"/>
      <w:marRight w:val="0"/>
      <w:marTop w:val="0"/>
      <w:marBottom w:val="0"/>
      <w:divBdr>
        <w:top w:val="none" w:sz="0" w:space="0" w:color="auto"/>
        <w:left w:val="none" w:sz="0" w:space="0" w:color="auto"/>
        <w:bottom w:val="none" w:sz="0" w:space="0" w:color="auto"/>
        <w:right w:val="none" w:sz="0" w:space="0" w:color="auto"/>
      </w:divBdr>
    </w:div>
    <w:div w:id="1262030049">
      <w:bodyDiv w:val="1"/>
      <w:marLeft w:val="0"/>
      <w:marRight w:val="0"/>
      <w:marTop w:val="0"/>
      <w:marBottom w:val="0"/>
      <w:divBdr>
        <w:top w:val="none" w:sz="0" w:space="0" w:color="auto"/>
        <w:left w:val="none" w:sz="0" w:space="0" w:color="auto"/>
        <w:bottom w:val="none" w:sz="0" w:space="0" w:color="auto"/>
        <w:right w:val="none" w:sz="0" w:space="0" w:color="auto"/>
      </w:divBdr>
    </w:div>
    <w:div w:id="1315183001">
      <w:bodyDiv w:val="1"/>
      <w:marLeft w:val="0"/>
      <w:marRight w:val="0"/>
      <w:marTop w:val="0"/>
      <w:marBottom w:val="0"/>
      <w:divBdr>
        <w:top w:val="none" w:sz="0" w:space="0" w:color="auto"/>
        <w:left w:val="none" w:sz="0" w:space="0" w:color="auto"/>
        <w:bottom w:val="none" w:sz="0" w:space="0" w:color="auto"/>
        <w:right w:val="none" w:sz="0" w:space="0" w:color="auto"/>
      </w:divBdr>
    </w:div>
    <w:div w:id="1758601092">
      <w:bodyDiv w:val="1"/>
      <w:marLeft w:val="0"/>
      <w:marRight w:val="0"/>
      <w:marTop w:val="0"/>
      <w:marBottom w:val="0"/>
      <w:divBdr>
        <w:top w:val="none" w:sz="0" w:space="0" w:color="auto"/>
        <w:left w:val="none" w:sz="0" w:space="0" w:color="auto"/>
        <w:bottom w:val="none" w:sz="0" w:space="0" w:color="auto"/>
        <w:right w:val="none" w:sz="0" w:space="0" w:color="auto"/>
      </w:divBdr>
    </w:div>
    <w:div w:id="1853031366">
      <w:bodyDiv w:val="1"/>
      <w:marLeft w:val="0"/>
      <w:marRight w:val="0"/>
      <w:marTop w:val="0"/>
      <w:marBottom w:val="0"/>
      <w:divBdr>
        <w:top w:val="none" w:sz="0" w:space="0" w:color="auto"/>
        <w:left w:val="none" w:sz="0" w:space="0" w:color="auto"/>
        <w:bottom w:val="none" w:sz="0" w:space="0" w:color="auto"/>
        <w:right w:val="none" w:sz="0" w:space="0" w:color="auto"/>
      </w:divBdr>
    </w:div>
    <w:div w:id="19559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Todinho</dc:creator>
  <cp:keywords/>
  <dc:description/>
  <cp:lastModifiedBy>Thalles</cp:lastModifiedBy>
  <cp:revision>2</cp:revision>
  <cp:lastPrinted>2023-03-14T18:57:00Z</cp:lastPrinted>
  <dcterms:created xsi:type="dcterms:W3CDTF">2026-06-09T00:39:00Z</dcterms:created>
  <dcterms:modified xsi:type="dcterms:W3CDTF">2026-06-09T00:39:00Z</dcterms:modified>
</cp:coreProperties>
</file>