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E2" w:rsidRPr="00832667" w:rsidRDefault="00F500E2" w:rsidP="00832667">
      <w:pPr>
        <w:rPr>
          <w:rFonts w:ascii="Palatino Linotype" w:hAnsi="Palatino Linotype"/>
          <w:b/>
          <w:sz w:val="12"/>
          <w:szCs w:val="12"/>
        </w:rPr>
      </w:pPr>
    </w:p>
    <w:p w:rsidR="00BD34AA" w:rsidRPr="00832667" w:rsidRDefault="00F500E2" w:rsidP="00F500E2">
      <w:pPr>
        <w:jc w:val="center"/>
        <w:rPr>
          <w:rFonts w:ascii="Palatino Linotype" w:hAnsi="Palatino Linotype"/>
          <w:b/>
          <w:sz w:val="26"/>
          <w:szCs w:val="26"/>
        </w:rPr>
      </w:pPr>
      <w:r w:rsidRPr="00832667">
        <w:rPr>
          <w:rFonts w:ascii="Palatino Linotype" w:hAnsi="Palatino Linotype"/>
          <w:b/>
          <w:sz w:val="26"/>
          <w:szCs w:val="26"/>
        </w:rPr>
        <w:t xml:space="preserve">MENSAGEM Nº </w:t>
      </w:r>
      <w:r w:rsidR="00892249">
        <w:rPr>
          <w:rFonts w:ascii="Palatino Linotype" w:hAnsi="Palatino Linotype"/>
          <w:b/>
          <w:sz w:val="26"/>
          <w:szCs w:val="26"/>
        </w:rPr>
        <w:t>037</w:t>
      </w:r>
      <w:r w:rsidRPr="00832667">
        <w:rPr>
          <w:rFonts w:ascii="Palatino Linotype" w:hAnsi="Palatino Linotype"/>
          <w:b/>
          <w:sz w:val="26"/>
          <w:szCs w:val="26"/>
        </w:rPr>
        <w:t xml:space="preserve">, de </w:t>
      </w:r>
      <w:r w:rsidR="00892249">
        <w:rPr>
          <w:rFonts w:ascii="Palatino Linotype" w:hAnsi="Palatino Linotype"/>
          <w:b/>
          <w:sz w:val="26"/>
          <w:szCs w:val="26"/>
        </w:rPr>
        <w:t>06</w:t>
      </w:r>
      <w:r w:rsidRPr="00832667">
        <w:rPr>
          <w:rFonts w:ascii="Palatino Linotype" w:hAnsi="Palatino Linotype"/>
          <w:b/>
          <w:sz w:val="26"/>
          <w:szCs w:val="26"/>
        </w:rPr>
        <w:t xml:space="preserve"> de </w:t>
      </w:r>
      <w:r w:rsidR="00892249">
        <w:rPr>
          <w:rFonts w:ascii="Palatino Linotype" w:hAnsi="Palatino Linotype"/>
          <w:b/>
          <w:sz w:val="26"/>
          <w:szCs w:val="26"/>
        </w:rPr>
        <w:t>setembro</w:t>
      </w:r>
      <w:r w:rsidRPr="00832667">
        <w:rPr>
          <w:rFonts w:ascii="Palatino Linotype" w:hAnsi="Palatino Linotype"/>
          <w:b/>
          <w:sz w:val="26"/>
          <w:szCs w:val="26"/>
        </w:rPr>
        <w:t xml:space="preserve"> de 202</w:t>
      </w:r>
      <w:r w:rsidR="00F26C2C" w:rsidRPr="00832667">
        <w:rPr>
          <w:rFonts w:ascii="Palatino Linotype" w:hAnsi="Palatino Linotype"/>
          <w:b/>
          <w:sz w:val="26"/>
          <w:szCs w:val="26"/>
        </w:rPr>
        <w:t>4</w:t>
      </w:r>
      <w:r w:rsidRPr="00832667">
        <w:rPr>
          <w:rFonts w:ascii="Palatino Linotype" w:hAnsi="Palatino Linotype"/>
          <w:b/>
          <w:sz w:val="26"/>
          <w:szCs w:val="26"/>
        </w:rPr>
        <w:t>.</w:t>
      </w:r>
    </w:p>
    <w:p w:rsidR="00F500E2" w:rsidRPr="00832667" w:rsidRDefault="00F500E2" w:rsidP="00F500E2">
      <w:pPr>
        <w:jc w:val="center"/>
        <w:rPr>
          <w:rFonts w:ascii="Palatino Linotype" w:hAnsi="Palatino Linotype"/>
          <w:b/>
          <w:sz w:val="26"/>
          <w:szCs w:val="26"/>
        </w:rPr>
      </w:pPr>
    </w:p>
    <w:p w:rsidR="00C66A1F" w:rsidRPr="00DA5919" w:rsidRDefault="00F500E2" w:rsidP="00C66A1F">
      <w:pPr>
        <w:ind w:left="4956"/>
        <w:jc w:val="both"/>
        <w:rPr>
          <w:rFonts w:ascii="Palatino Linotype" w:hAnsi="Palatino Linotype"/>
          <w:b/>
          <w:iCs/>
          <w:sz w:val="23"/>
          <w:szCs w:val="23"/>
        </w:rPr>
      </w:pPr>
      <w:r w:rsidRPr="00DA5919">
        <w:rPr>
          <w:rFonts w:ascii="Palatino Linotype" w:hAnsi="Palatino Linotype"/>
          <w:b/>
          <w:sz w:val="23"/>
          <w:szCs w:val="23"/>
        </w:rPr>
        <w:t xml:space="preserve">Encaminha Projeto de Lei que </w:t>
      </w:r>
      <w:r w:rsidR="00C66A1F" w:rsidRPr="00DA5919">
        <w:rPr>
          <w:rFonts w:ascii="Palatino Linotype" w:hAnsi="Palatino Linotype"/>
          <w:b/>
          <w:iCs/>
          <w:sz w:val="23"/>
          <w:szCs w:val="23"/>
        </w:rPr>
        <w:t>i</w:t>
      </w:r>
      <w:r w:rsidR="00C66A1F" w:rsidRPr="00DA5919">
        <w:rPr>
          <w:rFonts w:ascii="Palatino Linotype" w:hAnsi="Palatino Linotype"/>
          <w:b/>
          <w:iCs/>
          <w:sz w:val="23"/>
          <w:szCs w:val="23"/>
        </w:rPr>
        <w:t xml:space="preserve">nstitui o Programa Ruas do Brincar no Município de Alfenas e dá outras providências. </w:t>
      </w:r>
    </w:p>
    <w:p w:rsidR="00C66A1F" w:rsidRPr="00DA5919" w:rsidRDefault="00C66A1F" w:rsidP="00C66A1F">
      <w:pPr>
        <w:pStyle w:val="SemEspaamento"/>
        <w:ind w:left="4956"/>
        <w:jc w:val="both"/>
        <w:rPr>
          <w:rFonts w:ascii="Palatino Linotype" w:hAnsi="Palatino Linotype"/>
          <w:b/>
          <w:sz w:val="23"/>
          <w:szCs w:val="23"/>
        </w:rPr>
      </w:pPr>
    </w:p>
    <w:p w:rsidR="00F26C2C" w:rsidRPr="00DA5919" w:rsidRDefault="00F26C2C" w:rsidP="00C66A1F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F500E2" w:rsidRPr="00DA5919" w:rsidRDefault="00F500E2" w:rsidP="00F500E2">
      <w:pPr>
        <w:ind w:firstLine="1134"/>
        <w:jc w:val="both"/>
        <w:rPr>
          <w:rFonts w:ascii="Palatino Linotype" w:hAnsi="Palatino Linotype"/>
          <w:sz w:val="23"/>
          <w:szCs w:val="23"/>
        </w:rPr>
      </w:pPr>
      <w:r w:rsidRPr="00DA5919">
        <w:rPr>
          <w:rFonts w:ascii="Palatino Linotype" w:hAnsi="Palatino Linotype"/>
          <w:sz w:val="23"/>
          <w:szCs w:val="23"/>
        </w:rPr>
        <w:t>Excelentíssimo Senhor Presidente,</w:t>
      </w:r>
    </w:p>
    <w:p w:rsidR="00F500E2" w:rsidRPr="00DA5919" w:rsidRDefault="00F500E2" w:rsidP="00F500E2">
      <w:pPr>
        <w:ind w:firstLine="1134"/>
        <w:jc w:val="both"/>
        <w:rPr>
          <w:rFonts w:ascii="Palatino Linotype" w:hAnsi="Palatino Linotype"/>
          <w:sz w:val="23"/>
          <w:szCs w:val="23"/>
        </w:rPr>
      </w:pPr>
    </w:p>
    <w:p w:rsidR="00901034" w:rsidRPr="00DA5919" w:rsidRDefault="007D5298" w:rsidP="00663355">
      <w:pPr>
        <w:jc w:val="both"/>
        <w:rPr>
          <w:rFonts w:ascii="Palatino Linotype" w:hAnsi="Palatino Linotype"/>
          <w:sz w:val="23"/>
          <w:szCs w:val="23"/>
        </w:rPr>
      </w:pPr>
      <w:r w:rsidRPr="00DA5919">
        <w:rPr>
          <w:rFonts w:ascii="Palatino Linotype" w:hAnsi="Palatino Linotype"/>
          <w:sz w:val="23"/>
          <w:szCs w:val="23"/>
        </w:rPr>
        <w:t xml:space="preserve"> </w:t>
      </w:r>
      <w:r w:rsidRPr="00DA5919">
        <w:rPr>
          <w:rFonts w:ascii="Palatino Linotype" w:hAnsi="Palatino Linotype"/>
          <w:sz w:val="23"/>
          <w:szCs w:val="23"/>
        </w:rPr>
        <w:tab/>
      </w:r>
      <w:r w:rsidR="00F500E2" w:rsidRPr="00DA5919">
        <w:rPr>
          <w:rFonts w:ascii="Palatino Linotype" w:hAnsi="Palatino Linotype"/>
          <w:sz w:val="23"/>
          <w:szCs w:val="23"/>
        </w:rPr>
        <w:t xml:space="preserve">Temos a satisfação de encaminhar a Vossa Excelência, para apreciação dessa digna Casa Legislativa, Projeto de Lei </w:t>
      </w:r>
      <w:r w:rsidR="00B81D27" w:rsidRPr="00DA5919">
        <w:rPr>
          <w:rFonts w:ascii="Palatino Linotype" w:hAnsi="Palatino Linotype"/>
          <w:sz w:val="23"/>
          <w:szCs w:val="23"/>
        </w:rPr>
        <w:t xml:space="preserve">que </w:t>
      </w:r>
      <w:r w:rsidR="00825095" w:rsidRPr="00DA5919">
        <w:rPr>
          <w:rFonts w:ascii="Palatino Linotype" w:hAnsi="Palatino Linotype"/>
          <w:iCs/>
          <w:sz w:val="23"/>
          <w:szCs w:val="23"/>
        </w:rPr>
        <w:t xml:space="preserve">institui o Programa Ruas do Brincar no Município de Alfenas e dá outras providências. </w:t>
      </w:r>
    </w:p>
    <w:p w:rsidR="00901034" w:rsidRPr="00DA5919" w:rsidRDefault="00901034" w:rsidP="00663355">
      <w:pPr>
        <w:jc w:val="both"/>
        <w:rPr>
          <w:rFonts w:ascii="Palatino Linotype" w:hAnsi="Palatino Linotype"/>
          <w:sz w:val="23"/>
          <w:szCs w:val="23"/>
        </w:rPr>
      </w:pPr>
    </w:p>
    <w:p w:rsidR="00901034" w:rsidRPr="00DA5919" w:rsidRDefault="00901034" w:rsidP="00663355">
      <w:pPr>
        <w:jc w:val="both"/>
        <w:rPr>
          <w:rFonts w:ascii="Palatino Linotype" w:hAnsi="Palatino Linotype"/>
          <w:sz w:val="23"/>
          <w:szCs w:val="23"/>
        </w:rPr>
      </w:pPr>
      <w:r w:rsidRPr="00DA5919">
        <w:rPr>
          <w:rFonts w:ascii="Palatino Linotype" w:hAnsi="Palatino Linotype"/>
          <w:sz w:val="23"/>
          <w:szCs w:val="23"/>
        </w:rPr>
        <w:t xml:space="preserve"> </w:t>
      </w:r>
      <w:r w:rsidRPr="00DA5919">
        <w:rPr>
          <w:rFonts w:ascii="Palatino Linotype" w:hAnsi="Palatino Linotype"/>
          <w:sz w:val="23"/>
          <w:szCs w:val="23"/>
        </w:rPr>
        <w:tab/>
      </w:r>
      <w:r w:rsidRPr="00DA5919">
        <w:rPr>
          <w:rFonts w:ascii="Palatino Linotype" w:hAnsi="Palatino Linotype"/>
          <w:sz w:val="23"/>
          <w:szCs w:val="23"/>
        </w:rPr>
        <w:t xml:space="preserve">Trata-se de </w:t>
      </w:r>
      <w:r w:rsidRPr="00DA5919">
        <w:rPr>
          <w:rFonts w:ascii="Palatino Linotype" w:hAnsi="Palatino Linotype"/>
          <w:sz w:val="23"/>
          <w:szCs w:val="23"/>
        </w:rPr>
        <w:t>estímulo a</w:t>
      </w:r>
      <w:r w:rsidRPr="00DA5919">
        <w:rPr>
          <w:rFonts w:ascii="Palatino Linotype" w:hAnsi="Palatino Linotype"/>
          <w:sz w:val="23"/>
          <w:szCs w:val="23"/>
        </w:rPr>
        <w:t xml:space="preserve"> recreação infantil em que as ruas são autorizadas para fechamento pelo Município, </w:t>
      </w:r>
      <w:r w:rsidRPr="00DA5919">
        <w:rPr>
          <w:rFonts w:ascii="Palatino Linotype" w:hAnsi="Palatino Linotype"/>
          <w:sz w:val="23"/>
          <w:szCs w:val="23"/>
        </w:rPr>
        <w:t>a</w:t>
      </w:r>
      <w:r w:rsidRPr="00DA5919">
        <w:rPr>
          <w:rFonts w:ascii="Palatino Linotype" w:hAnsi="Palatino Linotype"/>
          <w:sz w:val="23"/>
          <w:szCs w:val="23"/>
        </w:rPr>
        <w:t xml:space="preserve"> requerimento dos respectivos moradores, para fins de desenvolver atividades, jogos, brincadeiras livres, gincanas, atividades socioculturais e outras atividades de caráter lúdico e público. </w:t>
      </w:r>
    </w:p>
    <w:p w:rsidR="00901034" w:rsidRPr="00DA5919" w:rsidRDefault="00901034" w:rsidP="00663355">
      <w:pPr>
        <w:jc w:val="both"/>
        <w:rPr>
          <w:rFonts w:ascii="Palatino Linotype" w:hAnsi="Palatino Linotype"/>
          <w:sz w:val="23"/>
          <w:szCs w:val="23"/>
        </w:rPr>
      </w:pPr>
    </w:p>
    <w:p w:rsidR="00901034" w:rsidRPr="00DA5919" w:rsidRDefault="00901034" w:rsidP="00663355">
      <w:pPr>
        <w:jc w:val="both"/>
        <w:rPr>
          <w:rFonts w:ascii="Palatino Linotype" w:hAnsi="Palatino Linotype"/>
          <w:sz w:val="23"/>
          <w:szCs w:val="23"/>
        </w:rPr>
      </w:pPr>
      <w:r w:rsidRPr="00DA5919">
        <w:rPr>
          <w:rFonts w:ascii="Palatino Linotype" w:hAnsi="Palatino Linotype"/>
          <w:sz w:val="23"/>
          <w:szCs w:val="23"/>
        </w:rPr>
        <w:t xml:space="preserve"> </w:t>
      </w:r>
      <w:r w:rsidRPr="00DA5919">
        <w:rPr>
          <w:rFonts w:ascii="Palatino Linotype" w:hAnsi="Palatino Linotype"/>
          <w:sz w:val="23"/>
          <w:szCs w:val="23"/>
        </w:rPr>
        <w:tab/>
        <w:t>Durante o período fica</w:t>
      </w:r>
      <w:r w:rsidRPr="00DA5919">
        <w:rPr>
          <w:rFonts w:ascii="Palatino Linotype" w:hAnsi="Palatino Linotype"/>
          <w:sz w:val="23"/>
          <w:szCs w:val="23"/>
        </w:rPr>
        <w:t xml:space="preserve"> proibido o trânsito de veículos no local, exceto daqueles pertencentes aos moradores dos lotes vizinhos à área delimitada. Tais atividades serão realizadas aos domingos e feriados, no horário entre 9h (nove horas) e 19h (dezenove horas) e em vias públicas que em que não haja hospitais, prontos-socorros, velórios, cemitérios, estacionamentos coletivos, linhas regulares de ônibus, pontos de táxi e demais comércios e serviços, que a atividade dependa do acesso de veículos ao estabelecimento. </w:t>
      </w:r>
    </w:p>
    <w:p w:rsidR="00901034" w:rsidRPr="00DA5919" w:rsidRDefault="00901034" w:rsidP="00663355">
      <w:pPr>
        <w:jc w:val="both"/>
        <w:rPr>
          <w:rFonts w:ascii="Palatino Linotype" w:hAnsi="Palatino Linotype"/>
          <w:sz w:val="23"/>
          <w:szCs w:val="23"/>
        </w:rPr>
      </w:pPr>
    </w:p>
    <w:p w:rsidR="00825095" w:rsidRPr="00DA5919" w:rsidRDefault="00901034" w:rsidP="00663355">
      <w:pPr>
        <w:jc w:val="both"/>
        <w:rPr>
          <w:rFonts w:ascii="Palatino Linotype" w:hAnsi="Palatino Linotype"/>
          <w:sz w:val="23"/>
          <w:szCs w:val="23"/>
        </w:rPr>
      </w:pPr>
      <w:r w:rsidRPr="00DA5919">
        <w:rPr>
          <w:rFonts w:ascii="Palatino Linotype" w:hAnsi="Palatino Linotype"/>
          <w:sz w:val="23"/>
          <w:szCs w:val="23"/>
        </w:rPr>
        <w:t xml:space="preserve"> </w:t>
      </w:r>
      <w:r w:rsidRPr="00DA5919">
        <w:rPr>
          <w:rFonts w:ascii="Palatino Linotype" w:hAnsi="Palatino Linotype"/>
          <w:sz w:val="23"/>
          <w:szCs w:val="23"/>
        </w:rPr>
        <w:tab/>
      </w:r>
      <w:r w:rsidRPr="00DA5919">
        <w:rPr>
          <w:rFonts w:ascii="Palatino Linotype" w:hAnsi="Palatino Linotype"/>
          <w:sz w:val="23"/>
          <w:szCs w:val="23"/>
        </w:rPr>
        <w:t>Tal iniciativa visa a oferecer maior socialização entre as crianças, aumentando o convívio social, desenvolvimento afetivo, cooperação e compartilhamento, além de proporcionar a saudável brincadeira de rua, tão esquecida nesse época de uso de eletrônicos.</w:t>
      </w:r>
    </w:p>
    <w:p w:rsidR="00F26C2C" w:rsidRPr="00DA5919" w:rsidRDefault="00F26C2C" w:rsidP="00825095">
      <w:pPr>
        <w:jc w:val="both"/>
        <w:rPr>
          <w:rFonts w:ascii="Palatino Linotype" w:hAnsi="Palatino Linotype"/>
          <w:sz w:val="23"/>
          <w:szCs w:val="23"/>
        </w:rPr>
      </w:pPr>
    </w:p>
    <w:p w:rsidR="00D76BCB" w:rsidRPr="00DA5919" w:rsidRDefault="00F26C2C" w:rsidP="00F26C2C">
      <w:pPr>
        <w:jc w:val="both"/>
        <w:rPr>
          <w:rFonts w:ascii="Palatino Linotype" w:hAnsi="Palatino Linotype" w:cs="Segoe UI"/>
          <w:sz w:val="23"/>
          <w:szCs w:val="23"/>
        </w:rPr>
      </w:pPr>
      <w:r w:rsidRPr="00DA5919">
        <w:rPr>
          <w:rFonts w:ascii="Palatino Linotype" w:hAnsi="Palatino Linotype" w:cs="Segoe UI"/>
          <w:sz w:val="23"/>
          <w:szCs w:val="23"/>
        </w:rPr>
        <w:t xml:space="preserve"> </w:t>
      </w:r>
      <w:r w:rsidRPr="00DA5919">
        <w:rPr>
          <w:rFonts w:ascii="Palatino Linotype" w:hAnsi="Palatino Linotype" w:cs="Segoe UI"/>
          <w:sz w:val="23"/>
          <w:szCs w:val="23"/>
        </w:rPr>
        <w:tab/>
      </w:r>
      <w:r w:rsidR="00D76BCB" w:rsidRPr="00DA5919">
        <w:rPr>
          <w:rFonts w:ascii="Palatino Linotype" w:hAnsi="Palatino Linotype" w:cs="Segoe UI"/>
          <w:sz w:val="23"/>
          <w:szCs w:val="23"/>
        </w:rPr>
        <w:t>Na certeza do acolhimento da proposta e da pronta aprovação do Projeto de Lei, renovamos a Vossa Excelência e aos seus ilustres Pares protestos de elevada consideração e apreço.</w:t>
      </w:r>
    </w:p>
    <w:p w:rsidR="00D76BCB" w:rsidRPr="00DA5919" w:rsidRDefault="00D76BCB" w:rsidP="00F500E2">
      <w:pPr>
        <w:ind w:firstLine="1134"/>
        <w:jc w:val="both"/>
        <w:rPr>
          <w:rFonts w:ascii="Palatino Linotype" w:hAnsi="Palatino Linotype" w:cs="Segoe UI"/>
          <w:sz w:val="16"/>
          <w:szCs w:val="16"/>
        </w:rPr>
      </w:pPr>
    </w:p>
    <w:p w:rsidR="00D76BCB" w:rsidRPr="00DA5919" w:rsidRDefault="00D76BCB" w:rsidP="005F4E5A">
      <w:pPr>
        <w:ind w:firstLine="1134"/>
        <w:jc w:val="both"/>
        <w:rPr>
          <w:rFonts w:ascii="Palatino Linotype" w:hAnsi="Palatino Linotype" w:cs="Segoe UI"/>
          <w:sz w:val="23"/>
          <w:szCs w:val="23"/>
        </w:rPr>
      </w:pPr>
      <w:r w:rsidRPr="00DA5919">
        <w:rPr>
          <w:rFonts w:ascii="Palatino Linotype" w:hAnsi="Palatino Linotype" w:cs="Segoe UI"/>
          <w:sz w:val="23"/>
          <w:szCs w:val="23"/>
        </w:rPr>
        <w:t>Cordialm</w:t>
      </w:r>
      <w:r w:rsidR="005F4E5A" w:rsidRPr="00DA5919">
        <w:rPr>
          <w:rFonts w:ascii="Palatino Linotype" w:hAnsi="Palatino Linotype" w:cs="Segoe UI"/>
          <w:sz w:val="23"/>
          <w:szCs w:val="23"/>
        </w:rPr>
        <w:t xml:space="preserve">ente, </w:t>
      </w:r>
    </w:p>
    <w:p w:rsidR="00F26C2C" w:rsidRPr="00DA5919" w:rsidRDefault="00F26C2C" w:rsidP="005F4E5A">
      <w:pPr>
        <w:ind w:firstLine="1134"/>
        <w:jc w:val="both"/>
        <w:rPr>
          <w:rFonts w:ascii="Palatino Linotype" w:hAnsi="Palatino Linotype" w:cs="Segoe UI"/>
          <w:sz w:val="23"/>
          <w:szCs w:val="23"/>
        </w:rPr>
      </w:pPr>
    </w:p>
    <w:p w:rsidR="00D76BCB" w:rsidRPr="00DA5919" w:rsidRDefault="00D76BCB" w:rsidP="00DA5919">
      <w:pPr>
        <w:jc w:val="both"/>
        <w:rPr>
          <w:rFonts w:ascii="Palatino Linotype" w:hAnsi="Palatino Linotype" w:cs="Segoe UI"/>
          <w:sz w:val="23"/>
          <w:szCs w:val="23"/>
        </w:rPr>
      </w:pPr>
    </w:p>
    <w:p w:rsidR="00D76BCB" w:rsidRPr="00DA5919" w:rsidRDefault="00D76BCB" w:rsidP="00D76BCB">
      <w:pPr>
        <w:jc w:val="center"/>
        <w:rPr>
          <w:rFonts w:ascii="Palatino Linotype" w:hAnsi="Palatino Linotype" w:cs="Segoe UI"/>
          <w:b/>
          <w:sz w:val="23"/>
          <w:szCs w:val="23"/>
        </w:rPr>
      </w:pPr>
      <w:r w:rsidRPr="00DA5919">
        <w:rPr>
          <w:rFonts w:ascii="Palatino Linotype" w:hAnsi="Palatino Linotype" w:cs="Segoe UI"/>
          <w:b/>
          <w:sz w:val="23"/>
          <w:szCs w:val="23"/>
        </w:rPr>
        <w:t>FÁBIO MARQUES FLORÊNCIO</w:t>
      </w:r>
    </w:p>
    <w:p w:rsidR="00D76BCB" w:rsidRPr="00DA5919" w:rsidRDefault="00D76BCB" w:rsidP="00D76BCB">
      <w:pPr>
        <w:jc w:val="center"/>
        <w:rPr>
          <w:rFonts w:ascii="Palatino Linotype" w:hAnsi="Palatino Linotype" w:cs="Segoe UI"/>
          <w:b/>
          <w:sz w:val="23"/>
          <w:szCs w:val="23"/>
        </w:rPr>
      </w:pPr>
      <w:r w:rsidRPr="00DA5919">
        <w:rPr>
          <w:rFonts w:ascii="Palatino Linotype" w:hAnsi="Palatino Linotype" w:cs="Segoe UI"/>
          <w:b/>
          <w:sz w:val="23"/>
          <w:szCs w:val="23"/>
        </w:rPr>
        <w:t>Prefeito Municipal</w:t>
      </w:r>
    </w:p>
    <w:p w:rsidR="00D76BCB" w:rsidRPr="00DA5919" w:rsidRDefault="00D76BCB" w:rsidP="00D76BCB">
      <w:pPr>
        <w:rPr>
          <w:rFonts w:ascii="Palatino Linotype" w:hAnsi="Palatino Linotype" w:cs="Segoe UI"/>
          <w:b/>
          <w:sz w:val="22"/>
          <w:szCs w:val="22"/>
        </w:rPr>
      </w:pPr>
      <w:r w:rsidRPr="00DA5919">
        <w:rPr>
          <w:rFonts w:ascii="Palatino Linotype" w:hAnsi="Palatino Linotype" w:cs="Segoe UI"/>
          <w:b/>
          <w:sz w:val="22"/>
          <w:szCs w:val="22"/>
        </w:rPr>
        <w:t>À Sua Excelência, o Senhor,</w:t>
      </w:r>
    </w:p>
    <w:p w:rsidR="00D76BCB" w:rsidRPr="00DA5919" w:rsidRDefault="00D76BCB" w:rsidP="00D76BCB">
      <w:pPr>
        <w:rPr>
          <w:rFonts w:ascii="Palatino Linotype" w:hAnsi="Palatino Linotype" w:cs="Segoe UI"/>
          <w:b/>
          <w:sz w:val="22"/>
          <w:szCs w:val="22"/>
        </w:rPr>
      </w:pPr>
      <w:r w:rsidRPr="00DA5919">
        <w:rPr>
          <w:rFonts w:ascii="Palatino Linotype" w:hAnsi="Palatino Linotype" w:cs="Segoe UI"/>
          <w:b/>
          <w:sz w:val="22"/>
          <w:szCs w:val="22"/>
        </w:rPr>
        <w:t>Vereador JOSÉ CARLOS DE MORAIS</w:t>
      </w:r>
    </w:p>
    <w:p w:rsidR="00D76BCB" w:rsidRPr="00DA5919" w:rsidRDefault="00D76BCB" w:rsidP="00D76BCB">
      <w:pPr>
        <w:rPr>
          <w:rFonts w:ascii="Palatino Linotype" w:hAnsi="Palatino Linotype" w:cs="Segoe UI"/>
          <w:b/>
          <w:sz w:val="22"/>
          <w:szCs w:val="22"/>
        </w:rPr>
      </w:pPr>
      <w:r w:rsidRPr="00DA5919">
        <w:rPr>
          <w:rFonts w:ascii="Palatino Linotype" w:hAnsi="Palatino Linotype" w:cs="Segoe UI"/>
          <w:b/>
          <w:sz w:val="22"/>
          <w:szCs w:val="22"/>
        </w:rPr>
        <w:t>Presidente da Câmara Municipal de Alfenas</w:t>
      </w:r>
    </w:p>
    <w:p w:rsidR="00825095" w:rsidRPr="00DA5919" w:rsidRDefault="00D76BCB" w:rsidP="00D76BCB">
      <w:pPr>
        <w:rPr>
          <w:rFonts w:ascii="Palatino Linotype" w:hAnsi="Palatino Linotype" w:cs="Segoe UI"/>
          <w:b/>
          <w:sz w:val="22"/>
          <w:szCs w:val="22"/>
          <w:u w:val="single"/>
        </w:rPr>
      </w:pPr>
      <w:r w:rsidRPr="00DA5919">
        <w:rPr>
          <w:rFonts w:ascii="Palatino Linotype" w:hAnsi="Palatino Linotype" w:cs="Segoe UI"/>
          <w:b/>
          <w:sz w:val="22"/>
          <w:szCs w:val="22"/>
          <w:u w:val="single"/>
        </w:rPr>
        <w:t>Nesta</w:t>
      </w:r>
      <w:bookmarkStart w:id="0" w:name="_GoBack"/>
      <w:bookmarkEnd w:id="0"/>
    </w:p>
    <w:p w:rsidR="00825095" w:rsidRPr="00156E92" w:rsidRDefault="00825095" w:rsidP="00D76BCB">
      <w:pPr>
        <w:rPr>
          <w:rFonts w:ascii="Palatino Linotype" w:hAnsi="Palatino Linotype" w:cs="Segoe UI"/>
          <w:b/>
          <w:sz w:val="24"/>
          <w:szCs w:val="24"/>
          <w:u w:val="single"/>
        </w:rPr>
      </w:pPr>
    </w:p>
    <w:p w:rsidR="007C7589" w:rsidRPr="00832667" w:rsidRDefault="00D76BCB" w:rsidP="007C7589">
      <w:pPr>
        <w:jc w:val="center"/>
        <w:rPr>
          <w:rFonts w:ascii="Palatino Linotype" w:hAnsi="Palatino Linotype"/>
          <w:b/>
          <w:sz w:val="26"/>
          <w:szCs w:val="26"/>
        </w:rPr>
      </w:pPr>
      <w:r w:rsidRPr="005F4E5A">
        <w:rPr>
          <w:rFonts w:ascii="Palatino Linotype" w:hAnsi="Palatino Linotype" w:cs="Segoe UI"/>
          <w:b/>
          <w:sz w:val="26"/>
          <w:szCs w:val="26"/>
        </w:rPr>
        <w:t>PROJ</w:t>
      </w:r>
      <w:r w:rsidR="005F4E5A">
        <w:rPr>
          <w:rFonts w:ascii="Palatino Linotype" w:hAnsi="Palatino Linotype" w:cs="Segoe UI"/>
          <w:b/>
          <w:sz w:val="26"/>
          <w:szCs w:val="26"/>
        </w:rPr>
        <w:t xml:space="preserve">ETO DE LEI Nº            , DE </w:t>
      </w:r>
      <w:r w:rsidR="007C7589">
        <w:rPr>
          <w:rFonts w:ascii="Palatino Linotype" w:hAnsi="Palatino Linotype"/>
          <w:b/>
          <w:sz w:val="26"/>
          <w:szCs w:val="26"/>
        </w:rPr>
        <w:t>06</w:t>
      </w:r>
      <w:r w:rsidR="007C7589" w:rsidRPr="00832667">
        <w:rPr>
          <w:rFonts w:ascii="Palatino Linotype" w:hAnsi="Palatino Linotype"/>
          <w:b/>
          <w:sz w:val="26"/>
          <w:szCs w:val="26"/>
        </w:rPr>
        <w:t xml:space="preserve"> </w:t>
      </w:r>
      <w:r w:rsidR="007C7589" w:rsidRPr="00832667">
        <w:rPr>
          <w:rFonts w:ascii="Palatino Linotype" w:hAnsi="Palatino Linotype"/>
          <w:b/>
          <w:sz w:val="26"/>
          <w:szCs w:val="26"/>
        </w:rPr>
        <w:t xml:space="preserve">DE </w:t>
      </w:r>
      <w:r w:rsidR="007C7589">
        <w:rPr>
          <w:rFonts w:ascii="Palatino Linotype" w:hAnsi="Palatino Linotype"/>
          <w:b/>
          <w:sz w:val="26"/>
          <w:szCs w:val="26"/>
        </w:rPr>
        <w:t>SETEMBRO</w:t>
      </w:r>
      <w:r w:rsidR="007C7589" w:rsidRPr="00832667">
        <w:rPr>
          <w:rFonts w:ascii="Palatino Linotype" w:hAnsi="Palatino Linotype"/>
          <w:b/>
          <w:sz w:val="26"/>
          <w:szCs w:val="26"/>
        </w:rPr>
        <w:t xml:space="preserve"> DE 2024.</w:t>
      </w:r>
    </w:p>
    <w:p w:rsidR="00D76BCB" w:rsidRPr="00156E92" w:rsidRDefault="00D76BCB" w:rsidP="00D76BCB">
      <w:pPr>
        <w:jc w:val="center"/>
        <w:rPr>
          <w:rFonts w:ascii="Palatino Linotype" w:hAnsi="Palatino Linotype" w:cs="Segoe UI"/>
          <w:b/>
          <w:sz w:val="32"/>
          <w:szCs w:val="32"/>
        </w:rPr>
      </w:pPr>
    </w:p>
    <w:p w:rsidR="00892249" w:rsidRPr="00892249" w:rsidRDefault="00892249" w:rsidP="00892249">
      <w:pPr>
        <w:ind w:left="4956"/>
        <w:jc w:val="both"/>
        <w:rPr>
          <w:rFonts w:ascii="Palatino Linotype" w:hAnsi="Palatino Linotype"/>
          <w:b/>
          <w:iCs/>
          <w:sz w:val="24"/>
          <w:szCs w:val="24"/>
        </w:rPr>
      </w:pPr>
      <w:r w:rsidRPr="00892249">
        <w:rPr>
          <w:rFonts w:ascii="Palatino Linotype" w:hAnsi="Palatino Linotype"/>
          <w:b/>
          <w:iCs/>
          <w:sz w:val="24"/>
          <w:szCs w:val="24"/>
        </w:rPr>
        <w:t xml:space="preserve">Institui o Programa Ruas do Brincar no Município de Alfenas e dá outras providências. </w:t>
      </w:r>
    </w:p>
    <w:p w:rsidR="00D76BCB" w:rsidRPr="00892249" w:rsidRDefault="00D76BCB" w:rsidP="007B16DE">
      <w:pPr>
        <w:pStyle w:val="SemEspaamento"/>
        <w:ind w:left="4956"/>
        <w:jc w:val="both"/>
        <w:rPr>
          <w:rFonts w:ascii="Palatino Linotype" w:hAnsi="Palatino Linotype"/>
          <w:b/>
          <w:sz w:val="24"/>
          <w:szCs w:val="24"/>
        </w:rPr>
      </w:pPr>
    </w:p>
    <w:p w:rsidR="007B16DE" w:rsidRPr="00E8085E" w:rsidRDefault="007B16DE" w:rsidP="00892249">
      <w:pPr>
        <w:pStyle w:val="SemEspaamento"/>
        <w:jc w:val="both"/>
        <w:rPr>
          <w:rFonts w:ascii="Palatino Linotype" w:hAnsi="Palatino Linotype"/>
          <w:sz w:val="23"/>
          <w:szCs w:val="23"/>
        </w:rPr>
      </w:pPr>
    </w:p>
    <w:p w:rsidR="00D76BCB" w:rsidRPr="00E8085E" w:rsidRDefault="00D76BCB" w:rsidP="00E8085E">
      <w:pPr>
        <w:pStyle w:val="SemEspaamento"/>
        <w:ind w:firstLine="1134"/>
        <w:jc w:val="both"/>
        <w:rPr>
          <w:rFonts w:ascii="Palatino Linotype" w:hAnsi="Palatino Linotype"/>
          <w:sz w:val="23"/>
          <w:szCs w:val="23"/>
        </w:rPr>
      </w:pPr>
      <w:r w:rsidRPr="00E8085E">
        <w:rPr>
          <w:rFonts w:ascii="Palatino Linotype" w:hAnsi="Palatino Linotype"/>
          <w:sz w:val="23"/>
          <w:szCs w:val="23"/>
        </w:rPr>
        <w:t>O povo do Município de Alfenas, por seus representantes na Câmara Municipal aprovou e eu, Prefeito, sanciono a seguinte Lei.</w:t>
      </w:r>
    </w:p>
    <w:p w:rsidR="00892249" w:rsidRDefault="00892249" w:rsidP="00892249">
      <w:pPr>
        <w:pStyle w:val="Default"/>
      </w:pPr>
    </w:p>
    <w:p w:rsidR="00892249" w:rsidRDefault="00892249" w:rsidP="00892249">
      <w:pPr>
        <w:jc w:val="both"/>
      </w:pPr>
    </w:p>
    <w:p w:rsidR="00892249" w:rsidRPr="00892249" w:rsidRDefault="00892249" w:rsidP="0089224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92249">
        <w:rPr>
          <w:rFonts w:ascii="Palatino Linotype" w:hAnsi="Palatino Linotype"/>
          <w:b/>
          <w:bCs/>
          <w:sz w:val="24"/>
          <w:szCs w:val="24"/>
        </w:rPr>
        <w:t>CAPITULO l - DISPOSIÇÕES GERAIS</w:t>
      </w:r>
    </w:p>
    <w:p w:rsidR="00892249" w:rsidRPr="00892249" w:rsidRDefault="00892249" w:rsidP="00892249">
      <w:pPr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b/>
          <w:sz w:val="24"/>
          <w:szCs w:val="24"/>
        </w:rPr>
        <w:t>Art. 1º</w:t>
      </w:r>
      <w:r w:rsidRPr="00892249">
        <w:rPr>
          <w:rFonts w:ascii="Palatino Linotype" w:hAnsi="Palatino Linotype"/>
          <w:sz w:val="24"/>
          <w:szCs w:val="24"/>
        </w:rPr>
        <w:t xml:space="preserve"> Fica instituído no Município de Alfenas o Programa ''Ruas de Brincar'', como forma de proporcionar lazer aos cidadãos, em consonância com o </w:t>
      </w:r>
      <w:r w:rsidRPr="00892249">
        <w:rPr>
          <w:rFonts w:ascii="Palatino Linotype" w:hAnsi="Palatino Linotype"/>
          <w:i/>
          <w:iCs/>
          <w:sz w:val="24"/>
          <w:szCs w:val="24"/>
        </w:rPr>
        <w:t xml:space="preserve">caput </w:t>
      </w:r>
      <w:r w:rsidRPr="00892249">
        <w:rPr>
          <w:rFonts w:ascii="Palatino Linotype" w:hAnsi="Palatino Linotype"/>
          <w:sz w:val="24"/>
          <w:szCs w:val="24"/>
        </w:rPr>
        <w:t xml:space="preserve">do art. 6º da Constituição Federal. </w:t>
      </w: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b/>
          <w:sz w:val="24"/>
          <w:szCs w:val="24"/>
        </w:rPr>
        <w:t>Parágrafo único.</w:t>
      </w:r>
      <w:r w:rsidRPr="00892249">
        <w:rPr>
          <w:rFonts w:ascii="Palatino Linotype" w:hAnsi="Palatino Linotype"/>
          <w:sz w:val="24"/>
          <w:szCs w:val="24"/>
        </w:rPr>
        <w:t xml:space="preserve"> ''Ruas de Brincar" são as ruas autorizadas para fechamento pelo Município, à requerimento dos respectivos moradores, para fins de desenvolver atividades recreativas, jogos, brincadeiras livres, gincanas, atividades socioculturais e outras atividades de caráter lúdico e público. </w:t>
      </w: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b/>
          <w:sz w:val="24"/>
          <w:szCs w:val="24"/>
        </w:rPr>
        <w:t>Art. 2º</w:t>
      </w:r>
      <w:r w:rsidRPr="00892249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A</w:t>
      </w:r>
      <w:r w:rsidRPr="00892249">
        <w:rPr>
          <w:rFonts w:ascii="Palatino Linotype" w:hAnsi="Palatino Linotype"/>
          <w:sz w:val="24"/>
          <w:szCs w:val="24"/>
        </w:rPr>
        <w:t xml:space="preserve"> requerimento dos respectivos moradores, as ''Ruas de Brincar'' poderão ser implantadas nas vias públicas, não coletoras e não arteriais, com trânsito de veículos de baixa intensidade, incluindo o entorno de praças e em áreas de lazer. </w:t>
      </w: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b/>
          <w:sz w:val="24"/>
          <w:szCs w:val="24"/>
        </w:rPr>
        <w:t>Parágrafo único</w:t>
      </w:r>
      <w:r w:rsidRPr="00892249">
        <w:rPr>
          <w:rFonts w:ascii="Palatino Linotype" w:hAnsi="Palatino Linotype"/>
          <w:sz w:val="24"/>
          <w:szCs w:val="24"/>
        </w:rPr>
        <w:t xml:space="preserve">. É vedada a implantação de ''Ruas de Brincar" nas vias em que haja hospitais, prontos-socorros, velórios, cemitérios, estacionamentos coletivos, linhas regulares de ônibus, pontos de táxi e demais comércios e serviços, que a atividade dependa do acesso de veículos ao estabelecimento. </w:t>
      </w: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b/>
          <w:sz w:val="24"/>
          <w:szCs w:val="24"/>
        </w:rPr>
        <w:t>Art. 3º</w:t>
      </w:r>
      <w:r w:rsidRPr="00892249">
        <w:rPr>
          <w:rFonts w:ascii="Palatino Linotype" w:hAnsi="Palatino Linotype"/>
          <w:sz w:val="24"/>
          <w:szCs w:val="24"/>
        </w:rPr>
        <w:t xml:space="preserve"> As ''Ruas de Brincar" funcionarão aos domingos e feriados, no horário compreendido entre 9h00 (nove horas) e 19h00 (dezenove horas), sendo proibido nesse período o trânsito de veículos no local, exceto daqueles pertencentes aos moradores dos lotes vizinhos à área delimitada. </w:t>
      </w: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b/>
          <w:sz w:val="24"/>
          <w:szCs w:val="24"/>
        </w:rPr>
        <w:t>Parágrafo único</w:t>
      </w:r>
      <w:r w:rsidRPr="00892249">
        <w:rPr>
          <w:rFonts w:ascii="Palatino Linotype" w:hAnsi="Palatino Linotype"/>
          <w:sz w:val="24"/>
          <w:szCs w:val="24"/>
        </w:rPr>
        <w:t xml:space="preserve">. Será obrigatório o uso dos materiais fornecidos pelo Município para o bloqueio da via nos dias de funcionamento das "Ruas de Brincar'' </w:t>
      </w: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b/>
          <w:sz w:val="24"/>
          <w:szCs w:val="24"/>
        </w:rPr>
        <w:t>Art. 4º</w:t>
      </w:r>
      <w:r w:rsidRPr="00892249">
        <w:rPr>
          <w:rFonts w:ascii="Palatino Linotype" w:hAnsi="Palatino Linotype"/>
          <w:sz w:val="24"/>
          <w:szCs w:val="24"/>
        </w:rPr>
        <w:t xml:space="preserve"> Fica proibida a emissão de ruídos sonoros provenientes de aparelhos de som portáteis ou instalados em veículos automotores estacionados, segundo as normas da Lei Federal nº 10.406, de 10 de janeiro de 2002. </w:t>
      </w: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b/>
          <w:sz w:val="24"/>
          <w:szCs w:val="24"/>
        </w:rPr>
        <w:t>Art. 5º</w:t>
      </w:r>
      <w:r w:rsidRPr="00892249">
        <w:rPr>
          <w:rFonts w:ascii="Palatino Linotype" w:hAnsi="Palatino Linotype"/>
          <w:sz w:val="24"/>
          <w:szCs w:val="24"/>
        </w:rPr>
        <w:t xml:space="preserve"> As "Ruas de Brincar" deverão obrigatoriamente contar com um responsável titular e um suplente, que coordenará e assumirá o gerenciamento da área e zelará pela preservação da sinalização móvel. </w:t>
      </w:r>
    </w:p>
    <w:p w:rsidR="00892249" w:rsidRPr="00892249" w:rsidRDefault="00892249" w:rsidP="00892249">
      <w:pPr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92249">
        <w:rPr>
          <w:rFonts w:ascii="Palatino Linotype" w:hAnsi="Palatino Linotype"/>
          <w:b/>
          <w:bCs/>
          <w:sz w:val="24"/>
          <w:szCs w:val="24"/>
        </w:rPr>
        <w:t>CAPITULO ll - DO PROCEDIMENTO</w:t>
      </w:r>
    </w:p>
    <w:p w:rsidR="00892249" w:rsidRPr="00892249" w:rsidRDefault="00892249" w:rsidP="00892249">
      <w:pPr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6º</w:t>
      </w:r>
      <w:r w:rsidRPr="00892249">
        <w:rPr>
          <w:rFonts w:ascii="Palatino Linotype" w:hAnsi="Palatino Linotype"/>
          <w:sz w:val="24"/>
          <w:szCs w:val="24"/>
        </w:rPr>
        <w:t xml:space="preserve"> O requerimento para implantação das ''Ruas de Brincar'' será protocolado na Secretaria Municipal de Defesa Social, acompanhado dos seguintes documentos: </w:t>
      </w:r>
    </w:p>
    <w:p w:rsidR="00C66A1F" w:rsidRPr="00892249" w:rsidRDefault="00C66A1F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>I - croquis indicando a via pública, o trecho pretendido para fechamento e as ruas adjacentes; e</w:t>
      </w:r>
    </w:p>
    <w:p w:rsidR="00C66A1F" w:rsidRPr="00892249" w:rsidRDefault="00C66A1F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II - abaixo-assinado contendo nome completo legível, número da casa, assinatura e número de documento de identidade de, no mínimo, 50% (cinquenta por cento) dos moradores da via pública escolhida. </w:t>
      </w:r>
    </w:p>
    <w:p w:rsidR="00C66A1F" w:rsidRPr="00892249" w:rsidRDefault="00C66A1F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7º</w:t>
      </w:r>
      <w:r w:rsidRPr="00892249">
        <w:rPr>
          <w:rFonts w:ascii="Palatino Linotype" w:hAnsi="Palatino Linotype"/>
          <w:sz w:val="24"/>
          <w:szCs w:val="24"/>
        </w:rPr>
        <w:t xml:space="preserve"> Recebido o requerimento, o Município terá o prazo de 30 (trinta) dias para opinar sobre a validade do mesmo. </w:t>
      </w:r>
    </w:p>
    <w:p w:rsidR="00C66A1F" w:rsidRPr="00892249" w:rsidRDefault="00C66A1F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8º</w:t>
      </w:r>
      <w:r w:rsidRPr="00892249">
        <w:rPr>
          <w:rFonts w:ascii="Palatino Linotype" w:hAnsi="Palatino Linotype"/>
          <w:sz w:val="24"/>
          <w:szCs w:val="24"/>
        </w:rPr>
        <w:t xml:space="preserve"> A Secretaria Municipal de Defesa Social deverá vistoriar o local e manifestar sobre a possibilidade de implementação, no que se refere a mobilidade e trânsito. </w:t>
      </w:r>
    </w:p>
    <w:p w:rsidR="00C66A1F" w:rsidRPr="00892249" w:rsidRDefault="00C66A1F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9º</w:t>
      </w:r>
      <w:r w:rsidRPr="00892249">
        <w:rPr>
          <w:rFonts w:ascii="Palatino Linotype" w:hAnsi="Palatino Linotype"/>
          <w:sz w:val="24"/>
          <w:szCs w:val="24"/>
        </w:rPr>
        <w:t xml:space="preserve"> A Secretaria Municipal de Defesa Social deverá: </w:t>
      </w:r>
    </w:p>
    <w:p w:rsidR="00C66A1F" w:rsidRPr="00892249" w:rsidRDefault="00C66A1F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left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 - convocar os interessados do protocolo para orientar o responsável pela rua; </w:t>
      </w:r>
    </w:p>
    <w:p w:rsidR="00C66A1F" w:rsidRPr="00892249" w:rsidRDefault="00C66A1F" w:rsidP="00892249">
      <w:pPr>
        <w:ind w:left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left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II - após orientação do responsável pela rua, emitir despacho, devidamente publicado pela imprensa oficial do Município, implantando a “Rua do Brincar”. </w:t>
      </w:r>
    </w:p>
    <w:p w:rsidR="00C66A1F" w:rsidRPr="00892249" w:rsidRDefault="00C66A1F" w:rsidP="00892249">
      <w:pPr>
        <w:ind w:left="708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10</w:t>
      </w:r>
      <w:r w:rsidR="00C66A1F">
        <w:rPr>
          <w:rFonts w:ascii="Palatino Linotype" w:hAnsi="Palatino Linotype"/>
          <w:sz w:val="24"/>
          <w:szCs w:val="24"/>
        </w:rPr>
        <w:t>º</w:t>
      </w:r>
      <w:r w:rsidRPr="00892249">
        <w:rPr>
          <w:rFonts w:ascii="Palatino Linotype" w:hAnsi="Palatino Linotype"/>
          <w:sz w:val="24"/>
          <w:szCs w:val="24"/>
        </w:rPr>
        <w:t xml:space="preserve"> Publicado o despacho de implantação da "Rua de Brincar'', caberá à Secretaria Municipal de Defesa Social: </w:t>
      </w:r>
    </w:p>
    <w:p w:rsidR="00C66A1F" w:rsidRPr="00892249" w:rsidRDefault="00C66A1F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 - elaborar, quando for o caso, projeto de sinalização vertical fixa (placas), delimitando a via ou o trecho da via em que será implantada a "Rua de Brincar", e croquis indicando a localização e a quantidade de material necessário para o fechamento da rua (placas e cavaletes); </w:t>
      </w: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II - afixar a sinalização indicativa, após a publicação do despacho a que se refere o </w:t>
      </w:r>
      <w:r w:rsidRPr="00892249">
        <w:rPr>
          <w:rFonts w:ascii="Palatino Linotype" w:hAnsi="Palatino Linotype"/>
          <w:i/>
          <w:iCs/>
          <w:sz w:val="24"/>
          <w:szCs w:val="24"/>
        </w:rPr>
        <w:t xml:space="preserve">caput </w:t>
      </w:r>
      <w:r w:rsidRPr="00892249">
        <w:rPr>
          <w:rFonts w:ascii="Palatino Linotype" w:hAnsi="Palatino Linotype"/>
          <w:sz w:val="24"/>
          <w:szCs w:val="24"/>
        </w:rPr>
        <w:t xml:space="preserve">deste artigo. </w:t>
      </w:r>
    </w:p>
    <w:p w:rsidR="00892249" w:rsidRPr="00892249" w:rsidRDefault="00892249" w:rsidP="00892249">
      <w:pPr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92249">
        <w:rPr>
          <w:rFonts w:ascii="Palatino Linotype" w:hAnsi="Palatino Linotype"/>
          <w:b/>
          <w:bCs/>
          <w:sz w:val="24"/>
          <w:szCs w:val="24"/>
        </w:rPr>
        <w:t>CAPITULO lll - DO CADASTRAMENTO E DESATIVAÇÃO DAS RUAS DE BRINCAR</w:t>
      </w:r>
    </w:p>
    <w:p w:rsidR="00892249" w:rsidRPr="00892249" w:rsidRDefault="00892249" w:rsidP="00892249">
      <w:pPr>
        <w:jc w:val="center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11</w:t>
      </w:r>
      <w:r w:rsidR="00C66A1F" w:rsidRPr="00C66A1F">
        <w:rPr>
          <w:rFonts w:ascii="Palatino Linotype" w:hAnsi="Palatino Linotype"/>
          <w:b/>
          <w:sz w:val="24"/>
          <w:szCs w:val="24"/>
        </w:rPr>
        <w:t>º</w:t>
      </w:r>
      <w:r w:rsidRPr="00892249">
        <w:rPr>
          <w:rFonts w:ascii="Palatino Linotype" w:hAnsi="Palatino Linotype"/>
          <w:sz w:val="24"/>
          <w:szCs w:val="24"/>
        </w:rPr>
        <w:t xml:space="preserve"> A Secretaria Municipal de Defesa Social irá elaborar e manter o cadastro das "Ruas de Brincar,'' a ser revalidado anualmente. </w:t>
      </w:r>
    </w:p>
    <w:p w:rsidR="00C66A1F" w:rsidRPr="00892249" w:rsidRDefault="00C66A1F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12</w:t>
      </w:r>
      <w:r w:rsidR="00C66A1F">
        <w:rPr>
          <w:rFonts w:ascii="Palatino Linotype" w:hAnsi="Palatino Linotype"/>
          <w:sz w:val="24"/>
          <w:szCs w:val="24"/>
        </w:rPr>
        <w:t>º</w:t>
      </w:r>
      <w:r w:rsidRPr="00892249">
        <w:rPr>
          <w:rFonts w:ascii="Palatino Linotype" w:hAnsi="Palatino Linotype"/>
          <w:sz w:val="24"/>
          <w:szCs w:val="24"/>
        </w:rPr>
        <w:t xml:space="preserve"> O recadastramento das ''Ruas de Brincar'' ocorrerá sempre nos meses de maio e junho, devendo o requerente apresentar os seguintes documentos: </w:t>
      </w:r>
    </w:p>
    <w:p w:rsidR="00C66A1F" w:rsidRPr="00892249" w:rsidRDefault="00C66A1F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 - abaixo-assinado confirmando o interesse em manter a "Rua de Brincar'' conforme art. 6º, inciso II, desta lei; </w:t>
      </w:r>
    </w:p>
    <w:p w:rsidR="00C66A1F" w:rsidRPr="00892249" w:rsidRDefault="00C66A1F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II - indicação do responsável titular e do suplente. </w:t>
      </w:r>
    </w:p>
    <w:p w:rsidR="00C66A1F" w:rsidRPr="00892249" w:rsidRDefault="00C66A1F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13</w:t>
      </w:r>
      <w:r w:rsidR="00C66A1F">
        <w:rPr>
          <w:rFonts w:ascii="Palatino Linotype" w:hAnsi="Palatino Linotype"/>
          <w:b/>
          <w:sz w:val="24"/>
          <w:szCs w:val="24"/>
        </w:rPr>
        <w:t>º</w:t>
      </w:r>
      <w:r w:rsidRPr="00892249">
        <w:rPr>
          <w:rFonts w:ascii="Palatino Linotype" w:hAnsi="Palatino Linotype"/>
          <w:sz w:val="24"/>
          <w:szCs w:val="24"/>
        </w:rPr>
        <w:t xml:space="preserve"> As ''Ruas de Brincar'' poderão ser desativadas, por decisão do Município, ouvidos os demais órgãos, quando for o caso, nas seguintes hipóteses: </w:t>
      </w:r>
    </w:p>
    <w:p w:rsidR="00892249" w:rsidRP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 - à pedido dos próprios moradores, justificadamente ou bastando abaixo-assinado com 75% (setenta e cinco por cento) de assinaturas de moradores; </w:t>
      </w:r>
    </w:p>
    <w:p w:rsidR="00C66A1F" w:rsidRPr="00892249" w:rsidRDefault="00C66A1F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II - em razão de interesse público; </w:t>
      </w:r>
    </w:p>
    <w:p w:rsidR="00C66A1F" w:rsidRPr="00892249" w:rsidRDefault="00C66A1F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III - na hipótese do descumprimento dos dispositivos desta lei, ou de legislação aplicável, pelos moradores da via ou seus representantes, garantida a ampla defesa e o devido processo legal; </w:t>
      </w:r>
    </w:p>
    <w:p w:rsidR="00C66A1F" w:rsidRPr="00892249" w:rsidRDefault="00C66A1F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IV - por não ser efetuado o recadastramento no prazo estabelecido no </w:t>
      </w:r>
      <w:r w:rsidRPr="00892249">
        <w:rPr>
          <w:rFonts w:ascii="Palatino Linotype" w:hAnsi="Palatino Linotype"/>
          <w:i/>
          <w:iCs/>
          <w:sz w:val="24"/>
          <w:szCs w:val="24"/>
        </w:rPr>
        <w:t xml:space="preserve">caput </w:t>
      </w:r>
      <w:r w:rsidRPr="00892249">
        <w:rPr>
          <w:rFonts w:ascii="Palatino Linotype" w:hAnsi="Palatino Linotype"/>
          <w:sz w:val="24"/>
          <w:szCs w:val="24"/>
        </w:rPr>
        <w:t xml:space="preserve">do art. 11 desta lei. </w:t>
      </w:r>
    </w:p>
    <w:p w:rsidR="00C66A1F" w:rsidRPr="00892249" w:rsidRDefault="00C66A1F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14</w:t>
      </w:r>
      <w:r w:rsidR="00C66A1F">
        <w:rPr>
          <w:rFonts w:ascii="Palatino Linotype" w:hAnsi="Palatino Linotype"/>
          <w:sz w:val="24"/>
          <w:szCs w:val="24"/>
        </w:rPr>
        <w:t>º</w:t>
      </w:r>
      <w:r w:rsidRPr="00892249">
        <w:rPr>
          <w:rFonts w:ascii="Palatino Linotype" w:hAnsi="Palatino Linotype"/>
          <w:sz w:val="24"/>
          <w:szCs w:val="24"/>
        </w:rPr>
        <w:t xml:space="preserve"> Os interessados na desativação das “Ruas de Brincar” deverão protocolar o requerimento na Secretaria Municipal de Defesa Social, acompanhado da respectiva justificativa, quando for o caso. </w:t>
      </w:r>
    </w:p>
    <w:p w:rsidR="00892249" w:rsidRPr="00892249" w:rsidRDefault="00892249" w:rsidP="00892249">
      <w:pPr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92249">
        <w:rPr>
          <w:rFonts w:ascii="Palatino Linotype" w:hAnsi="Palatino Linotype"/>
          <w:b/>
          <w:bCs/>
          <w:sz w:val="24"/>
          <w:szCs w:val="24"/>
        </w:rPr>
        <w:t>CAPITULO IV - DISPOSIÇÕES FINAIS TRANSITÓRIAS</w:t>
      </w:r>
    </w:p>
    <w:p w:rsidR="00892249" w:rsidRPr="00892249" w:rsidRDefault="00892249" w:rsidP="00892249">
      <w:pPr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 </w:t>
      </w:r>
      <w:r w:rsidRPr="00C66A1F">
        <w:rPr>
          <w:rFonts w:ascii="Palatino Linotype" w:hAnsi="Palatino Linotype"/>
          <w:b/>
          <w:sz w:val="24"/>
          <w:szCs w:val="24"/>
        </w:rPr>
        <w:t>Art. 15</w:t>
      </w:r>
      <w:r w:rsidR="00C66A1F">
        <w:rPr>
          <w:rFonts w:ascii="Palatino Linotype" w:hAnsi="Palatino Linotype"/>
          <w:sz w:val="24"/>
          <w:szCs w:val="24"/>
        </w:rPr>
        <w:t>º</w:t>
      </w:r>
      <w:r w:rsidRPr="00892249">
        <w:rPr>
          <w:rFonts w:ascii="Palatino Linotype" w:hAnsi="Palatino Linotype"/>
          <w:sz w:val="24"/>
          <w:szCs w:val="24"/>
        </w:rPr>
        <w:t xml:space="preserve"> A Secretaria Municipal de Defesa Social promoverá ações, encontros, oficinas ou atividades similares para os responsáveis pelas "Ruas de Brincar'' e demais interessados para a divulgação de boas práticas, discussão de alterativas às diversas realidades existentes na cidade, estimulando um processo participativo e transparente. </w:t>
      </w:r>
    </w:p>
    <w:p w:rsidR="00C66A1F" w:rsidRPr="00892249" w:rsidRDefault="00C66A1F" w:rsidP="00892249">
      <w:pPr>
        <w:ind w:firstLine="709"/>
        <w:jc w:val="both"/>
        <w:rPr>
          <w:rFonts w:ascii="Palatino Linotype" w:hAnsi="Palatino Linotype"/>
          <w:sz w:val="24"/>
          <w:szCs w:val="24"/>
        </w:rPr>
      </w:pPr>
    </w:p>
    <w:p w:rsid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16</w:t>
      </w:r>
      <w:r w:rsidR="00C66A1F">
        <w:rPr>
          <w:rFonts w:ascii="Palatino Linotype" w:hAnsi="Palatino Linotype"/>
          <w:sz w:val="24"/>
          <w:szCs w:val="24"/>
        </w:rPr>
        <w:t>º</w:t>
      </w:r>
      <w:r w:rsidRPr="00892249">
        <w:rPr>
          <w:rFonts w:ascii="Palatino Linotype" w:hAnsi="Palatino Linotype"/>
          <w:sz w:val="24"/>
          <w:szCs w:val="24"/>
        </w:rPr>
        <w:t xml:space="preserve"> Esta lei poderá ser regulamentada por Decreto. </w:t>
      </w:r>
    </w:p>
    <w:p w:rsidR="00C66A1F" w:rsidRPr="00892249" w:rsidRDefault="00C66A1F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892249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66A1F">
        <w:rPr>
          <w:rFonts w:ascii="Palatino Linotype" w:hAnsi="Palatino Linotype"/>
          <w:b/>
          <w:sz w:val="24"/>
          <w:szCs w:val="24"/>
        </w:rPr>
        <w:t>Art. 17</w:t>
      </w:r>
      <w:r w:rsidR="00C66A1F">
        <w:rPr>
          <w:rFonts w:ascii="Palatino Linotype" w:hAnsi="Palatino Linotype"/>
          <w:b/>
          <w:sz w:val="24"/>
          <w:szCs w:val="24"/>
        </w:rPr>
        <w:t>º</w:t>
      </w:r>
      <w:r w:rsidRPr="00892249">
        <w:rPr>
          <w:rFonts w:ascii="Palatino Linotype" w:hAnsi="Palatino Linotype"/>
          <w:sz w:val="24"/>
          <w:szCs w:val="24"/>
        </w:rPr>
        <w:t xml:space="preserve"> Esta lei entra em vigor na data de sua publicação. </w:t>
      </w:r>
    </w:p>
    <w:p w:rsidR="00C66A1F" w:rsidRDefault="00C66A1F" w:rsidP="00C66A1F">
      <w:pPr>
        <w:rPr>
          <w:rFonts w:ascii="Palatino Linotype" w:hAnsi="Palatino Linotype"/>
          <w:sz w:val="24"/>
          <w:szCs w:val="24"/>
        </w:rPr>
      </w:pPr>
    </w:p>
    <w:p w:rsidR="00892249" w:rsidRPr="00892249" w:rsidRDefault="00892249" w:rsidP="00C66A1F">
      <w:pPr>
        <w:ind w:firstLine="708"/>
        <w:rPr>
          <w:rFonts w:ascii="Palatino Linotype" w:hAnsi="Palatino Linotype"/>
          <w:sz w:val="24"/>
          <w:szCs w:val="24"/>
        </w:rPr>
      </w:pPr>
      <w:r w:rsidRPr="00892249">
        <w:rPr>
          <w:rFonts w:ascii="Palatino Linotype" w:hAnsi="Palatino Linotype"/>
          <w:sz w:val="24"/>
          <w:szCs w:val="24"/>
        </w:rPr>
        <w:t xml:space="preserve">Alfenas, </w:t>
      </w:r>
      <w:r w:rsidR="00C66A1F">
        <w:rPr>
          <w:rFonts w:ascii="Palatino Linotype" w:hAnsi="Palatino Linotype"/>
          <w:sz w:val="24"/>
          <w:szCs w:val="24"/>
        </w:rPr>
        <w:t>06</w:t>
      </w:r>
      <w:r w:rsidRPr="00892249">
        <w:rPr>
          <w:rFonts w:ascii="Palatino Linotype" w:hAnsi="Palatino Linotype"/>
          <w:sz w:val="24"/>
          <w:szCs w:val="24"/>
        </w:rPr>
        <w:t xml:space="preserve"> de </w:t>
      </w:r>
      <w:r w:rsidR="00C66A1F">
        <w:rPr>
          <w:rFonts w:ascii="Palatino Linotype" w:hAnsi="Palatino Linotype"/>
          <w:sz w:val="24"/>
          <w:szCs w:val="24"/>
        </w:rPr>
        <w:t>setembro</w:t>
      </w:r>
      <w:r w:rsidRPr="00892249">
        <w:rPr>
          <w:rFonts w:ascii="Palatino Linotype" w:hAnsi="Palatino Linotype"/>
          <w:sz w:val="24"/>
          <w:szCs w:val="24"/>
        </w:rPr>
        <w:t xml:space="preserve"> de 2024.</w:t>
      </w:r>
    </w:p>
    <w:p w:rsidR="00892249" w:rsidRPr="00892249" w:rsidRDefault="00892249" w:rsidP="00892249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D76BCB" w:rsidRDefault="00D76BCB" w:rsidP="007B16DE">
      <w:pPr>
        <w:pStyle w:val="SemEspaamento"/>
        <w:ind w:firstLine="1134"/>
        <w:jc w:val="both"/>
        <w:rPr>
          <w:rFonts w:ascii="Palatino Linotype" w:hAnsi="Palatino Linotype"/>
          <w:sz w:val="24"/>
          <w:szCs w:val="24"/>
        </w:rPr>
      </w:pPr>
    </w:p>
    <w:p w:rsidR="00C66A1F" w:rsidRDefault="00C66A1F" w:rsidP="007B16DE">
      <w:pPr>
        <w:pStyle w:val="SemEspaamento"/>
        <w:ind w:firstLine="1134"/>
        <w:jc w:val="both"/>
        <w:rPr>
          <w:rFonts w:ascii="Palatino Linotype" w:hAnsi="Palatino Linotype"/>
          <w:sz w:val="24"/>
          <w:szCs w:val="24"/>
        </w:rPr>
      </w:pPr>
    </w:p>
    <w:p w:rsidR="00C66A1F" w:rsidRDefault="00C66A1F" w:rsidP="007B16DE">
      <w:pPr>
        <w:pStyle w:val="SemEspaamento"/>
        <w:ind w:firstLine="1134"/>
        <w:jc w:val="both"/>
        <w:rPr>
          <w:rFonts w:ascii="Palatino Linotype" w:hAnsi="Palatino Linotype"/>
          <w:sz w:val="24"/>
          <w:szCs w:val="24"/>
        </w:rPr>
      </w:pPr>
    </w:p>
    <w:p w:rsidR="00C66A1F" w:rsidRPr="007B16DE" w:rsidRDefault="00C66A1F" w:rsidP="007B16DE">
      <w:pPr>
        <w:pStyle w:val="SemEspaamento"/>
        <w:ind w:firstLine="1134"/>
        <w:jc w:val="both"/>
        <w:rPr>
          <w:rFonts w:ascii="Palatino Linotype" w:hAnsi="Palatino Linotype"/>
          <w:sz w:val="24"/>
          <w:szCs w:val="24"/>
        </w:rPr>
      </w:pPr>
    </w:p>
    <w:p w:rsidR="00D76BCB" w:rsidRPr="00156E92" w:rsidRDefault="00D76BCB" w:rsidP="00D76BCB">
      <w:pPr>
        <w:pStyle w:val="SemEspaamento"/>
        <w:jc w:val="center"/>
        <w:rPr>
          <w:rFonts w:ascii="Palatino Linotype" w:hAnsi="Palatino Linotype"/>
          <w:b/>
          <w:sz w:val="24"/>
          <w:szCs w:val="24"/>
        </w:rPr>
      </w:pPr>
      <w:r w:rsidRPr="00156E92">
        <w:rPr>
          <w:rFonts w:ascii="Palatino Linotype" w:hAnsi="Palatino Linotype"/>
          <w:b/>
          <w:sz w:val="24"/>
          <w:szCs w:val="24"/>
        </w:rPr>
        <w:t>FÁBIO MARQUES FLORÊNCIO</w:t>
      </w:r>
    </w:p>
    <w:p w:rsidR="00D76BCB" w:rsidRPr="00156E92" w:rsidRDefault="00D76BCB" w:rsidP="00D76BCB">
      <w:pPr>
        <w:pStyle w:val="SemEspaamento"/>
        <w:jc w:val="center"/>
        <w:rPr>
          <w:rFonts w:ascii="Palatino Linotype" w:hAnsi="Palatino Linotype" w:cs="Segoe UI"/>
          <w:b/>
          <w:sz w:val="24"/>
          <w:szCs w:val="24"/>
        </w:rPr>
      </w:pPr>
      <w:r w:rsidRPr="00156E92">
        <w:rPr>
          <w:rFonts w:ascii="Palatino Linotype" w:hAnsi="Palatino Linotype"/>
          <w:b/>
          <w:sz w:val="24"/>
          <w:szCs w:val="24"/>
        </w:rPr>
        <w:t>Prefeito Municipal</w:t>
      </w:r>
    </w:p>
    <w:p w:rsidR="00D76BCB" w:rsidRPr="00156E92" w:rsidRDefault="00D76BCB" w:rsidP="00F500E2">
      <w:pPr>
        <w:ind w:firstLine="1134"/>
        <w:jc w:val="both"/>
        <w:rPr>
          <w:rFonts w:ascii="Palatino Linotype" w:hAnsi="Palatino Linotype" w:cs="Segoe UI"/>
          <w:sz w:val="24"/>
          <w:szCs w:val="24"/>
        </w:rPr>
      </w:pPr>
    </w:p>
    <w:p w:rsidR="00D76BCB" w:rsidRPr="00156E92" w:rsidRDefault="00D76BCB" w:rsidP="00F500E2">
      <w:pPr>
        <w:ind w:firstLine="1134"/>
        <w:jc w:val="both"/>
        <w:rPr>
          <w:rFonts w:ascii="Palatino Linotype" w:hAnsi="Palatino Linotype"/>
          <w:sz w:val="24"/>
          <w:szCs w:val="24"/>
        </w:rPr>
      </w:pPr>
      <w:r w:rsidRPr="00156E92">
        <w:rPr>
          <w:rFonts w:ascii="Palatino Linotype" w:hAnsi="Palatino Linotype" w:cs="Segoe UI"/>
          <w:sz w:val="24"/>
          <w:szCs w:val="24"/>
        </w:rPr>
        <w:t xml:space="preserve"> </w:t>
      </w:r>
    </w:p>
    <w:sectPr w:rsidR="00D76BCB" w:rsidRPr="00156E92" w:rsidSect="006E286C">
      <w:headerReference w:type="default" r:id="rId6"/>
      <w:pgSz w:w="11907" w:h="16840" w:code="9"/>
      <w:pgMar w:top="567" w:right="851" w:bottom="567" w:left="1418" w:header="851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718" w:rsidRDefault="00946718">
      <w:r>
        <w:separator/>
      </w:r>
    </w:p>
  </w:endnote>
  <w:endnote w:type="continuationSeparator" w:id="0">
    <w:p w:rsidR="00946718" w:rsidRDefault="0094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718" w:rsidRDefault="00946718">
      <w:r>
        <w:separator/>
      </w:r>
    </w:p>
  </w:footnote>
  <w:footnote w:type="continuationSeparator" w:id="0">
    <w:p w:rsidR="00946718" w:rsidRDefault="00946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529" w:rsidRPr="00D61955" w:rsidRDefault="00C00529">
    <w:pPr>
      <w:pStyle w:val="Cabealho"/>
      <w:ind w:firstLine="1701"/>
      <w:jc w:val="center"/>
      <w:rPr>
        <w:rFonts w:ascii="Palatino Linotype" w:hAnsi="Palatino Linotype"/>
        <w:b/>
        <w:sz w:val="44"/>
        <w:szCs w:val="44"/>
      </w:rPr>
    </w:pPr>
    <w:r>
      <w:rPr>
        <w:rFonts w:ascii="Palatino Linotype" w:hAnsi="Palatino Linotype"/>
        <w:sz w:val="44"/>
        <w:szCs w:val="44"/>
      </w:rPr>
      <w:object w:dxaOrig="1425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9pt;margin-top:2.65pt;width:79pt;height:71.5pt;z-index:251657728" o:allowincell="f">
          <v:imagedata r:id="rId1" o:title=""/>
        </v:shape>
        <o:OLEObject Type="Embed" ProgID="PBrush" ShapeID="_x0000_s2049" DrawAspect="Content" ObjectID="_1787118842" r:id="rId2"/>
      </w:object>
    </w:r>
    <w:r w:rsidR="007E572E" w:rsidRPr="00D61955">
      <w:rPr>
        <w:rFonts w:ascii="Palatino Linotype" w:hAnsi="Palatino Linotype"/>
        <w:b/>
        <w:sz w:val="44"/>
        <w:szCs w:val="44"/>
      </w:rPr>
      <w:t>Prefeitura Municipal de Alfenas</w:t>
    </w:r>
  </w:p>
  <w:p w:rsidR="00C00529" w:rsidRPr="00D61955" w:rsidRDefault="007E572E">
    <w:pPr>
      <w:pStyle w:val="Cabealho"/>
      <w:ind w:firstLine="1701"/>
      <w:jc w:val="center"/>
      <w:rPr>
        <w:rFonts w:ascii="Palatino Linotype" w:hAnsi="Palatino Linotype"/>
        <w:b/>
        <w:sz w:val="22"/>
        <w:szCs w:val="22"/>
      </w:rPr>
    </w:pPr>
    <w:r w:rsidRPr="00D61955">
      <w:rPr>
        <w:rFonts w:ascii="Palatino Linotype" w:hAnsi="Palatino Linotype"/>
        <w:b/>
        <w:sz w:val="22"/>
        <w:szCs w:val="22"/>
      </w:rPr>
      <w:t>CNPJ nº 18.243.220/0001-01</w:t>
    </w:r>
  </w:p>
  <w:p w:rsidR="00C00529" w:rsidRPr="00D61955" w:rsidRDefault="007E572E">
    <w:pPr>
      <w:pStyle w:val="Cabealho"/>
      <w:tabs>
        <w:tab w:val="clear" w:pos="4419"/>
      </w:tabs>
      <w:ind w:left="1701" w:right="-1"/>
      <w:jc w:val="center"/>
      <w:rPr>
        <w:rFonts w:ascii="Palatino Linotype" w:hAnsi="Palatino Linotype"/>
        <w:b/>
        <w:sz w:val="22"/>
        <w:szCs w:val="22"/>
      </w:rPr>
    </w:pPr>
    <w:r w:rsidRPr="00D61955">
      <w:rPr>
        <w:rFonts w:ascii="Palatino Linotype" w:hAnsi="Palatino Linotype"/>
        <w:b/>
        <w:sz w:val="22"/>
        <w:szCs w:val="22"/>
      </w:rPr>
      <w:t>Praça Dr. Fausto Monteiro, nº 54, centro – CEP 37130-000 – Alfenas (MG)</w:t>
    </w:r>
  </w:p>
  <w:p w:rsidR="00C00529" w:rsidRPr="00D61955" w:rsidRDefault="007E572E">
    <w:pPr>
      <w:pStyle w:val="Cabealho"/>
      <w:ind w:left="1701"/>
      <w:jc w:val="center"/>
      <w:rPr>
        <w:rFonts w:ascii="Palatino Linotype" w:hAnsi="Palatino Linotype"/>
        <w:b/>
        <w:sz w:val="22"/>
        <w:szCs w:val="22"/>
      </w:rPr>
    </w:pPr>
    <w:r w:rsidRPr="00D61955">
      <w:rPr>
        <w:rFonts w:ascii="Palatino Linotype" w:hAnsi="Palatino Linotype"/>
        <w:b/>
        <w:sz w:val="22"/>
        <w:szCs w:val="22"/>
      </w:rPr>
      <w:t>Fone: (0xx35) 3698-1300</w:t>
    </w:r>
  </w:p>
  <w:p w:rsidR="00C00529" w:rsidRPr="00D61955" w:rsidRDefault="007E572E" w:rsidP="00C00529">
    <w:pPr>
      <w:pStyle w:val="Cabealho"/>
      <w:ind w:left="1701"/>
      <w:jc w:val="center"/>
      <w:rPr>
        <w:rFonts w:ascii="Palatino Linotype" w:hAnsi="Palatino Linotype"/>
        <w:b/>
        <w:sz w:val="22"/>
        <w:szCs w:val="22"/>
      </w:rPr>
    </w:pPr>
    <w:r w:rsidRPr="00D61955">
      <w:rPr>
        <w:rFonts w:ascii="Palatino Linotype" w:hAnsi="Palatino Linotype"/>
        <w:b/>
        <w:sz w:val="22"/>
        <w:szCs w:val="22"/>
      </w:rPr>
      <w:t xml:space="preserve"> E-mail: </w:t>
    </w:r>
    <w:r w:rsidRPr="00D61955">
      <w:rPr>
        <w:rFonts w:ascii="Palatino Linotype" w:hAnsi="Palatino Linotype"/>
        <w:b/>
        <w:sz w:val="22"/>
        <w:szCs w:val="22"/>
        <w:u w:val="single"/>
      </w:rPr>
      <w:t>prefeitura@alfenas.mg.gov.br</w:t>
    </w:r>
  </w:p>
  <w:p w:rsidR="00C00529" w:rsidRDefault="00C00529">
    <w:pPr>
      <w:pStyle w:val="Cabealho"/>
      <w:ind w:firstLine="1701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3"/>
    <w:rsid w:val="000146EA"/>
    <w:rsid w:val="0003185E"/>
    <w:rsid w:val="000335BB"/>
    <w:rsid w:val="000355C8"/>
    <w:rsid w:val="00056664"/>
    <w:rsid w:val="000568C8"/>
    <w:rsid w:val="00064456"/>
    <w:rsid w:val="00072F3E"/>
    <w:rsid w:val="00077716"/>
    <w:rsid w:val="000C05FA"/>
    <w:rsid w:val="000D2549"/>
    <w:rsid w:val="000E3C06"/>
    <w:rsid w:val="000E4E81"/>
    <w:rsid w:val="000F3737"/>
    <w:rsid w:val="000F67A7"/>
    <w:rsid w:val="000F78EF"/>
    <w:rsid w:val="001028DC"/>
    <w:rsid w:val="00110F1D"/>
    <w:rsid w:val="0011348F"/>
    <w:rsid w:val="00123698"/>
    <w:rsid w:val="00134486"/>
    <w:rsid w:val="001501BC"/>
    <w:rsid w:val="0015404E"/>
    <w:rsid w:val="001540CE"/>
    <w:rsid w:val="00156E92"/>
    <w:rsid w:val="00175744"/>
    <w:rsid w:val="00177C03"/>
    <w:rsid w:val="00186035"/>
    <w:rsid w:val="001941E3"/>
    <w:rsid w:val="001945F2"/>
    <w:rsid w:val="001956BF"/>
    <w:rsid w:val="001B16EA"/>
    <w:rsid w:val="001C29DC"/>
    <w:rsid w:val="001C3041"/>
    <w:rsid w:val="001C46E0"/>
    <w:rsid w:val="001D7B65"/>
    <w:rsid w:val="00201417"/>
    <w:rsid w:val="00204AD0"/>
    <w:rsid w:val="00206D84"/>
    <w:rsid w:val="00213FC3"/>
    <w:rsid w:val="00216D33"/>
    <w:rsid w:val="00230E77"/>
    <w:rsid w:val="002354C0"/>
    <w:rsid w:val="00236312"/>
    <w:rsid w:val="00251BB1"/>
    <w:rsid w:val="002619F6"/>
    <w:rsid w:val="0026638D"/>
    <w:rsid w:val="00274240"/>
    <w:rsid w:val="00275D88"/>
    <w:rsid w:val="00286D7B"/>
    <w:rsid w:val="002A5FF5"/>
    <w:rsid w:val="002B6906"/>
    <w:rsid w:val="002B792F"/>
    <w:rsid w:val="002C0259"/>
    <w:rsid w:val="002C4FE4"/>
    <w:rsid w:val="002D458F"/>
    <w:rsid w:val="002F4BE4"/>
    <w:rsid w:val="00332B93"/>
    <w:rsid w:val="00340F2A"/>
    <w:rsid w:val="003422CD"/>
    <w:rsid w:val="00351697"/>
    <w:rsid w:val="00351AEF"/>
    <w:rsid w:val="00365CDC"/>
    <w:rsid w:val="003736F2"/>
    <w:rsid w:val="00377DC0"/>
    <w:rsid w:val="00394875"/>
    <w:rsid w:val="003A229C"/>
    <w:rsid w:val="003A60EF"/>
    <w:rsid w:val="003A6514"/>
    <w:rsid w:val="003B527F"/>
    <w:rsid w:val="003B6471"/>
    <w:rsid w:val="003B6F0E"/>
    <w:rsid w:val="003C0BA6"/>
    <w:rsid w:val="003D1AE5"/>
    <w:rsid w:val="003D2FB3"/>
    <w:rsid w:val="003D4E5D"/>
    <w:rsid w:val="003D733A"/>
    <w:rsid w:val="003D79BE"/>
    <w:rsid w:val="003E3933"/>
    <w:rsid w:val="003F5818"/>
    <w:rsid w:val="00407972"/>
    <w:rsid w:val="0041340D"/>
    <w:rsid w:val="00415504"/>
    <w:rsid w:val="00423161"/>
    <w:rsid w:val="004237CB"/>
    <w:rsid w:val="0042614C"/>
    <w:rsid w:val="00440DB4"/>
    <w:rsid w:val="00441B96"/>
    <w:rsid w:val="00446987"/>
    <w:rsid w:val="00454121"/>
    <w:rsid w:val="004677A5"/>
    <w:rsid w:val="00473B5E"/>
    <w:rsid w:val="004743BA"/>
    <w:rsid w:val="00476FB0"/>
    <w:rsid w:val="00483A0E"/>
    <w:rsid w:val="004C07CD"/>
    <w:rsid w:val="004C5E4D"/>
    <w:rsid w:val="004F47B9"/>
    <w:rsid w:val="0050152F"/>
    <w:rsid w:val="005043CD"/>
    <w:rsid w:val="00504988"/>
    <w:rsid w:val="005164DF"/>
    <w:rsid w:val="00520CEB"/>
    <w:rsid w:val="00521DD2"/>
    <w:rsid w:val="00526426"/>
    <w:rsid w:val="00531051"/>
    <w:rsid w:val="0053149A"/>
    <w:rsid w:val="0053751D"/>
    <w:rsid w:val="005425EB"/>
    <w:rsid w:val="00554DFF"/>
    <w:rsid w:val="005652C8"/>
    <w:rsid w:val="00587138"/>
    <w:rsid w:val="005872DA"/>
    <w:rsid w:val="00587CFE"/>
    <w:rsid w:val="005A4E6B"/>
    <w:rsid w:val="005A6B07"/>
    <w:rsid w:val="005C5609"/>
    <w:rsid w:val="005D5C34"/>
    <w:rsid w:val="005E4272"/>
    <w:rsid w:val="005F0337"/>
    <w:rsid w:val="005F4E5A"/>
    <w:rsid w:val="0060209C"/>
    <w:rsid w:val="006159CA"/>
    <w:rsid w:val="00620C49"/>
    <w:rsid w:val="00624A5B"/>
    <w:rsid w:val="00624CE3"/>
    <w:rsid w:val="00647D4A"/>
    <w:rsid w:val="00650499"/>
    <w:rsid w:val="006513D1"/>
    <w:rsid w:val="00656DD2"/>
    <w:rsid w:val="00662507"/>
    <w:rsid w:val="00663355"/>
    <w:rsid w:val="00675C1B"/>
    <w:rsid w:val="00690EC5"/>
    <w:rsid w:val="006A548D"/>
    <w:rsid w:val="006A5A97"/>
    <w:rsid w:val="006A5AF6"/>
    <w:rsid w:val="006A7C18"/>
    <w:rsid w:val="006B3BD6"/>
    <w:rsid w:val="006B45BE"/>
    <w:rsid w:val="006C0540"/>
    <w:rsid w:val="006C06A6"/>
    <w:rsid w:val="006D0498"/>
    <w:rsid w:val="006D201D"/>
    <w:rsid w:val="006D45FF"/>
    <w:rsid w:val="006E286C"/>
    <w:rsid w:val="006E6D88"/>
    <w:rsid w:val="00710CB0"/>
    <w:rsid w:val="00710FCD"/>
    <w:rsid w:val="00721538"/>
    <w:rsid w:val="00722D6D"/>
    <w:rsid w:val="00737F0A"/>
    <w:rsid w:val="00746E65"/>
    <w:rsid w:val="007533D6"/>
    <w:rsid w:val="0075445A"/>
    <w:rsid w:val="00754D04"/>
    <w:rsid w:val="007553A3"/>
    <w:rsid w:val="0077730E"/>
    <w:rsid w:val="007840BE"/>
    <w:rsid w:val="007937DB"/>
    <w:rsid w:val="00793C0D"/>
    <w:rsid w:val="007940B9"/>
    <w:rsid w:val="00797D18"/>
    <w:rsid w:val="007B16DE"/>
    <w:rsid w:val="007C7589"/>
    <w:rsid w:val="007D23C3"/>
    <w:rsid w:val="007D5298"/>
    <w:rsid w:val="007E572E"/>
    <w:rsid w:val="007E6C12"/>
    <w:rsid w:val="007F174A"/>
    <w:rsid w:val="00815757"/>
    <w:rsid w:val="00825095"/>
    <w:rsid w:val="00825C4C"/>
    <w:rsid w:val="00832667"/>
    <w:rsid w:val="008444F6"/>
    <w:rsid w:val="008668C0"/>
    <w:rsid w:val="0087199B"/>
    <w:rsid w:val="00872CF6"/>
    <w:rsid w:val="00873405"/>
    <w:rsid w:val="008745B3"/>
    <w:rsid w:val="0088282C"/>
    <w:rsid w:val="0088555D"/>
    <w:rsid w:val="0089084F"/>
    <w:rsid w:val="0089143B"/>
    <w:rsid w:val="00892249"/>
    <w:rsid w:val="008B1F61"/>
    <w:rsid w:val="008B2AF8"/>
    <w:rsid w:val="008E14B6"/>
    <w:rsid w:val="008E4CC9"/>
    <w:rsid w:val="008F0D1F"/>
    <w:rsid w:val="00901034"/>
    <w:rsid w:val="0090334B"/>
    <w:rsid w:val="00913335"/>
    <w:rsid w:val="00945646"/>
    <w:rsid w:val="00946718"/>
    <w:rsid w:val="00967BE5"/>
    <w:rsid w:val="00995707"/>
    <w:rsid w:val="009A4C40"/>
    <w:rsid w:val="009B1997"/>
    <w:rsid w:val="009B2523"/>
    <w:rsid w:val="009D301B"/>
    <w:rsid w:val="009D4766"/>
    <w:rsid w:val="009D6937"/>
    <w:rsid w:val="009E1AE8"/>
    <w:rsid w:val="009F4868"/>
    <w:rsid w:val="00A060B6"/>
    <w:rsid w:val="00A22555"/>
    <w:rsid w:val="00A26DD8"/>
    <w:rsid w:val="00A30F07"/>
    <w:rsid w:val="00A34FF2"/>
    <w:rsid w:val="00A45222"/>
    <w:rsid w:val="00A62850"/>
    <w:rsid w:val="00A64946"/>
    <w:rsid w:val="00A66169"/>
    <w:rsid w:val="00A6757D"/>
    <w:rsid w:val="00A7689D"/>
    <w:rsid w:val="00A92220"/>
    <w:rsid w:val="00AA0B9A"/>
    <w:rsid w:val="00AB4C6E"/>
    <w:rsid w:val="00AC530E"/>
    <w:rsid w:val="00AD5FC4"/>
    <w:rsid w:val="00AD64FB"/>
    <w:rsid w:val="00B068DB"/>
    <w:rsid w:val="00B123B8"/>
    <w:rsid w:val="00B13911"/>
    <w:rsid w:val="00B14069"/>
    <w:rsid w:val="00B22C81"/>
    <w:rsid w:val="00B30747"/>
    <w:rsid w:val="00B35E24"/>
    <w:rsid w:val="00B37511"/>
    <w:rsid w:val="00B42D64"/>
    <w:rsid w:val="00B46788"/>
    <w:rsid w:val="00B46A78"/>
    <w:rsid w:val="00B47E7C"/>
    <w:rsid w:val="00B519E7"/>
    <w:rsid w:val="00B533EC"/>
    <w:rsid w:val="00B70323"/>
    <w:rsid w:val="00B73FE2"/>
    <w:rsid w:val="00B7794A"/>
    <w:rsid w:val="00B81D27"/>
    <w:rsid w:val="00BB046D"/>
    <w:rsid w:val="00BB70AD"/>
    <w:rsid w:val="00BC1574"/>
    <w:rsid w:val="00BC3A0D"/>
    <w:rsid w:val="00BD1731"/>
    <w:rsid w:val="00BD34AA"/>
    <w:rsid w:val="00BD3E20"/>
    <w:rsid w:val="00C00529"/>
    <w:rsid w:val="00C0475F"/>
    <w:rsid w:val="00C31D9A"/>
    <w:rsid w:val="00C4683F"/>
    <w:rsid w:val="00C53692"/>
    <w:rsid w:val="00C5719E"/>
    <w:rsid w:val="00C65FA4"/>
    <w:rsid w:val="00C66A1F"/>
    <w:rsid w:val="00C77B50"/>
    <w:rsid w:val="00C84278"/>
    <w:rsid w:val="00C916EA"/>
    <w:rsid w:val="00C939DF"/>
    <w:rsid w:val="00C9443F"/>
    <w:rsid w:val="00C965F8"/>
    <w:rsid w:val="00CB37EF"/>
    <w:rsid w:val="00CD1049"/>
    <w:rsid w:val="00CE77DE"/>
    <w:rsid w:val="00CF1C86"/>
    <w:rsid w:val="00D0231F"/>
    <w:rsid w:val="00D02F8F"/>
    <w:rsid w:val="00D062ED"/>
    <w:rsid w:val="00D12BF6"/>
    <w:rsid w:val="00D13562"/>
    <w:rsid w:val="00D33129"/>
    <w:rsid w:val="00D61955"/>
    <w:rsid w:val="00D65949"/>
    <w:rsid w:val="00D7001F"/>
    <w:rsid w:val="00D71396"/>
    <w:rsid w:val="00D720DE"/>
    <w:rsid w:val="00D75FEB"/>
    <w:rsid w:val="00D76BCB"/>
    <w:rsid w:val="00D76E5E"/>
    <w:rsid w:val="00DA4265"/>
    <w:rsid w:val="00DA5919"/>
    <w:rsid w:val="00DB0397"/>
    <w:rsid w:val="00DB0AC5"/>
    <w:rsid w:val="00DB2409"/>
    <w:rsid w:val="00DB49DC"/>
    <w:rsid w:val="00DC02D8"/>
    <w:rsid w:val="00DC7BB4"/>
    <w:rsid w:val="00DD4009"/>
    <w:rsid w:val="00DD4CE2"/>
    <w:rsid w:val="00DD6A0B"/>
    <w:rsid w:val="00DD6CF3"/>
    <w:rsid w:val="00DD6DCC"/>
    <w:rsid w:val="00DE181F"/>
    <w:rsid w:val="00DE71D8"/>
    <w:rsid w:val="00DF385B"/>
    <w:rsid w:val="00DF654D"/>
    <w:rsid w:val="00E021BE"/>
    <w:rsid w:val="00E028A2"/>
    <w:rsid w:val="00E21FB9"/>
    <w:rsid w:val="00E22B3E"/>
    <w:rsid w:val="00E26157"/>
    <w:rsid w:val="00E26967"/>
    <w:rsid w:val="00E30BD9"/>
    <w:rsid w:val="00E32D68"/>
    <w:rsid w:val="00E421EB"/>
    <w:rsid w:val="00E56C21"/>
    <w:rsid w:val="00E57BC1"/>
    <w:rsid w:val="00E61862"/>
    <w:rsid w:val="00E63519"/>
    <w:rsid w:val="00E63C11"/>
    <w:rsid w:val="00E6420C"/>
    <w:rsid w:val="00E8085E"/>
    <w:rsid w:val="00E82E52"/>
    <w:rsid w:val="00E82F0E"/>
    <w:rsid w:val="00E83EAA"/>
    <w:rsid w:val="00E86D62"/>
    <w:rsid w:val="00E95BB5"/>
    <w:rsid w:val="00EA7758"/>
    <w:rsid w:val="00EB656D"/>
    <w:rsid w:val="00EC590B"/>
    <w:rsid w:val="00ED364F"/>
    <w:rsid w:val="00ED7280"/>
    <w:rsid w:val="00EF1DB8"/>
    <w:rsid w:val="00F00234"/>
    <w:rsid w:val="00F06D3B"/>
    <w:rsid w:val="00F26C2C"/>
    <w:rsid w:val="00F42302"/>
    <w:rsid w:val="00F500E2"/>
    <w:rsid w:val="00F629A1"/>
    <w:rsid w:val="00F65369"/>
    <w:rsid w:val="00F80F9A"/>
    <w:rsid w:val="00F83153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D5B6402D-0B63-4BBB-8507-D5855623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6C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D6C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D6CF3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DD6C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37E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BD34AA"/>
    <w:pPr>
      <w:ind w:firstLine="1134"/>
      <w:jc w:val="both"/>
    </w:pPr>
    <w:rPr>
      <w:sz w:val="24"/>
    </w:rPr>
  </w:style>
  <w:style w:type="character" w:customStyle="1" w:styleId="Recuodecorpodetexto2Char">
    <w:name w:val="Recuo de corpo de texto 2 Char"/>
    <w:link w:val="Recuodecorpodetexto2"/>
    <w:rsid w:val="00BD34A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720D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D720DE"/>
    <w:rPr>
      <w:color w:val="0000FF"/>
      <w:u w:val="single"/>
    </w:rPr>
  </w:style>
  <w:style w:type="paragraph" w:styleId="SemEspaamento">
    <w:name w:val="No Spacing"/>
    <w:uiPriority w:val="1"/>
    <w:qFormat/>
    <w:rsid w:val="00D720DE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5C56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683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Body">
    <w:name w:val="Body"/>
    <w:rsid w:val="00F26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character" w:customStyle="1" w:styleId="ams">
    <w:name w:val="ams"/>
    <w:rsid w:val="00E8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2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1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5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8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0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9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5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7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2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36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1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91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5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3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5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9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2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53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17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0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5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4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3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12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0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7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0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0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1184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</dc:creator>
  <cp:keywords/>
  <cp:lastModifiedBy>PROCURADORIA</cp:lastModifiedBy>
  <cp:revision>10</cp:revision>
  <cp:lastPrinted>2024-04-25T18:17:00Z</cp:lastPrinted>
  <dcterms:created xsi:type="dcterms:W3CDTF">2024-09-06T11:56:00Z</dcterms:created>
  <dcterms:modified xsi:type="dcterms:W3CDTF">2024-09-06T12:07:00Z</dcterms:modified>
</cp:coreProperties>
</file>