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DD2DB" w14:textId="183F9234" w:rsidR="00584C12" w:rsidRPr="00592C69" w:rsidRDefault="00584C12" w:rsidP="001419E8">
      <w:pPr>
        <w:jc w:val="center"/>
        <w:rPr>
          <w:rFonts w:ascii="Palatino Linotype" w:hAnsi="Palatino Linotype"/>
          <w:b/>
          <w:sz w:val="28"/>
          <w:szCs w:val="28"/>
        </w:rPr>
      </w:pPr>
      <w:r w:rsidRPr="00592C69">
        <w:rPr>
          <w:rFonts w:ascii="Palatino Linotype" w:hAnsi="Palatino Linotype"/>
          <w:b/>
          <w:sz w:val="28"/>
          <w:szCs w:val="28"/>
        </w:rPr>
        <w:t>MENSAGEM Nº</w:t>
      </w:r>
      <w:r w:rsidR="006043FD">
        <w:rPr>
          <w:rFonts w:ascii="Palatino Linotype" w:hAnsi="Palatino Linotype"/>
          <w:b/>
          <w:sz w:val="28"/>
          <w:szCs w:val="28"/>
        </w:rPr>
        <w:t xml:space="preserve"> </w:t>
      </w:r>
      <w:r w:rsidR="00445817">
        <w:rPr>
          <w:rFonts w:ascii="Palatino Linotype" w:hAnsi="Palatino Linotype"/>
          <w:b/>
          <w:sz w:val="28"/>
          <w:szCs w:val="28"/>
        </w:rPr>
        <w:t>0</w:t>
      </w:r>
      <w:r w:rsidR="002F78A3">
        <w:rPr>
          <w:rFonts w:ascii="Palatino Linotype" w:hAnsi="Palatino Linotype"/>
          <w:b/>
          <w:sz w:val="28"/>
          <w:szCs w:val="28"/>
        </w:rPr>
        <w:t>3</w:t>
      </w:r>
      <w:r w:rsidRPr="00592C69">
        <w:rPr>
          <w:rFonts w:ascii="Palatino Linotype" w:hAnsi="Palatino Linotype"/>
          <w:b/>
          <w:sz w:val="28"/>
          <w:szCs w:val="28"/>
        </w:rPr>
        <w:t xml:space="preserve">, de </w:t>
      </w:r>
      <w:r w:rsidR="002F78A3">
        <w:rPr>
          <w:rFonts w:ascii="Palatino Linotype" w:hAnsi="Palatino Linotype"/>
          <w:b/>
          <w:sz w:val="28"/>
          <w:szCs w:val="28"/>
        </w:rPr>
        <w:t>26</w:t>
      </w:r>
      <w:r w:rsidR="00445817">
        <w:rPr>
          <w:rFonts w:ascii="Palatino Linotype" w:hAnsi="Palatino Linotype"/>
          <w:b/>
          <w:sz w:val="28"/>
          <w:szCs w:val="28"/>
        </w:rPr>
        <w:t xml:space="preserve"> de janeiro </w:t>
      </w:r>
      <w:r w:rsidR="00A551A7">
        <w:rPr>
          <w:rFonts w:ascii="Palatino Linotype" w:hAnsi="Palatino Linotype"/>
          <w:b/>
          <w:sz w:val="28"/>
          <w:szCs w:val="28"/>
        </w:rPr>
        <w:t xml:space="preserve">de </w:t>
      </w:r>
      <w:r w:rsidR="00445817">
        <w:rPr>
          <w:rFonts w:ascii="Palatino Linotype" w:hAnsi="Palatino Linotype"/>
          <w:b/>
          <w:sz w:val="28"/>
          <w:szCs w:val="28"/>
        </w:rPr>
        <w:t>2023</w:t>
      </w:r>
      <w:r w:rsidRPr="00592C69">
        <w:rPr>
          <w:rFonts w:ascii="Palatino Linotype" w:hAnsi="Palatino Linotype"/>
          <w:sz w:val="28"/>
          <w:szCs w:val="28"/>
        </w:rPr>
        <w:t>.</w:t>
      </w:r>
    </w:p>
    <w:p w14:paraId="2BFF0BCD" w14:textId="77777777" w:rsidR="002F2B85" w:rsidRPr="005069FC" w:rsidRDefault="002F2B85" w:rsidP="001419E8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46FEA337" w14:textId="7ADB45D7" w:rsidR="00B42BB0" w:rsidRPr="00B42BB0" w:rsidRDefault="00C4105E" w:rsidP="00B42BB0">
      <w:pPr>
        <w:ind w:left="4253"/>
        <w:jc w:val="both"/>
        <w:rPr>
          <w:rFonts w:ascii="Palatino Linotype" w:hAnsi="Palatino Linotype"/>
          <w:sz w:val="23"/>
          <w:szCs w:val="23"/>
        </w:rPr>
      </w:pPr>
      <w:r w:rsidRPr="00732CA4">
        <w:rPr>
          <w:rFonts w:ascii="Palatino Linotype" w:hAnsi="Palatino Linotype"/>
          <w:b/>
          <w:bCs/>
          <w:iCs/>
          <w:sz w:val="23"/>
          <w:szCs w:val="23"/>
        </w:rPr>
        <w:t xml:space="preserve">Encaminha </w:t>
      </w:r>
      <w:r w:rsidR="00B42BB0" w:rsidRPr="00B42BB0">
        <w:rPr>
          <w:rFonts w:ascii="Palatino Linotype" w:hAnsi="Palatino Linotype"/>
          <w:b/>
          <w:sz w:val="23"/>
          <w:szCs w:val="23"/>
        </w:rPr>
        <w:t xml:space="preserve">Projeto de Lei que </w:t>
      </w:r>
      <w:r w:rsidR="009F1744" w:rsidRPr="008E16C7">
        <w:rPr>
          <w:rFonts w:ascii="Palatino Linotype" w:hAnsi="Palatino Linotype"/>
          <w:b/>
          <w:sz w:val="23"/>
          <w:szCs w:val="23"/>
        </w:rPr>
        <w:t>altera</w:t>
      </w:r>
      <w:r w:rsidR="009F1744">
        <w:rPr>
          <w:rFonts w:ascii="Palatino Linotype" w:hAnsi="Palatino Linotype"/>
          <w:b/>
          <w:sz w:val="23"/>
          <w:szCs w:val="23"/>
        </w:rPr>
        <w:t xml:space="preserve"> </w:t>
      </w:r>
      <w:r w:rsidR="009F1744" w:rsidRPr="008E16C7">
        <w:rPr>
          <w:rFonts w:ascii="Palatino Linotype" w:hAnsi="Palatino Linotype"/>
          <w:b/>
          <w:sz w:val="23"/>
          <w:szCs w:val="23"/>
        </w:rPr>
        <w:t>a Lei Municipal nº 4.595, de 11 de março de 2015 que instituiu Zonas Especiais de Interesse Social</w:t>
      </w:r>
      <w:r w:rsidR="009F1744">
        <w:rPr>
          <w:rFonts w:ascii="Palatino Linotype" w:hAnsi="Palatino Linotype"/>
          <w:b/>
          <w:sz w:val="23"/>
          <w:szCs w:val="23"/>
        </w:rPr>
        <w:t xml:space="preserve">, </w:t>
      </w:r>
      <w:r w:rsidR="00B42BB0" w:rsidRPr="00B42BB0">
        <w:rPr>
          <w:rFonts w:ascii="Palatino Linotype" w:hAnsi="Palatino Linotype"/>
          <w:b/>
          <w:sz w:val="23"/>
          <w:szCs w:val="23"/>
        </w:rPr>
        <w:t>acrescenta</w:t>
      </w:r>
      <w:r w:rsidR="009F1744">
        <w:rPr>
          <w:rFonts w:ascii="Palatino Linotype" w:hAnsi="Palatino Linotype"/>
          <w:b/>
          <w:sz w:val="23"/>
          <w:szCs w:val="23"/>
        </w:rPr>
        <w:t>ndo</w:t>
      </w:r>
      <w:r w:rsidR="00B42BB0" w:rsidRPr="00B42BB0">
        <w:rPr>
          <w:rFonts w:ascii="Palatino Linotype" w:hAnsi="Palatino Linotype"/>
          <w:b/>
          <w:sz w:val="23"/>
          <w:szCs w:val="23"/>
        </w:rPr>
        <w:t xml:space="preserve"> o Item </w:t>
      </w:r>
      <w:r w:rsidR="007007B4">
        <w:rPr>
          <w:rFonts w:ascii="Palatino Linotype" w:hAnsi="Palatino Linotype"/>
          <w:b/>
          <w:sz w:val="23"/>
          <w:szCs w:val="23"/>
        </w:rPr>
        <w:t>23</w:t>
      </w:r>
      <w:r w:rsidR="00B42BB0" w:rsidRPr="00B42BB0">
        <w:rPr>
          <w:rFonts w:ascii="Palatino Linotype" w:hAnsi="Palatino Linotype"/>
          <w:b/>
          <w:sz w:val="23"/>
          <w:szCs w:val="23"/>
        </w:rPr>
        <w:t xml:space="preserve"> ao Anexo I</w:t>
      </w:r>
      <w:r w:rsidR="00B42BB0" w:rsidRPr="00B42BB0">
        <w:rPr>
          <w:rFonts w:ascii="Palatino Linotype" w:hAnsi="Palatino Linotype"/>
          <w:sz w:val="23"/>
          <w:szCs w:val="23"/>
        </w:rPr>
        <w:t>.</w:t>
      </w:r>
    </w:p>
    <w:p w14:paraId="32C77B0F" w14:textId="39D4A992" w:rsidR="002D5EC7" w:rsidRDefault="002D5EC7" w:rsidP="00CC1FAB">
      <w:pPr>
        <w:ind w:left="4253"/>
        <w:jc w:val="both"/>
        <w:rPr>
          <w:rFonts w:ascii="Palatino Linotype" w:hAnsi="Palatino Linotype"/>
          <w:b/>
          <w:bCs/>
          <w:iCs/>
          <w:sz w:val="23"/>
          <w:szCs w:val="23"/>
        </w:rPr>
      </w:pPr>
    </w:p>
    <w:p w14:paraId="1160DE32" w14:textId="4C38E92C" w:rsidR="005413D2" w:rsidRPr="00732CA4" w:rsidRDefault="005413D2" w:rsidP="00CC1FAB">
      <w:pPr>
        <w:ind w:left="4253"/>
        <w:jc w:val="both"/>
        <w:rPr>
          <w:rFonts w:ascii="Palatino Linotype" w:hAnsi="Palatino Linotype"/>
          <w:b/>
          <w:bCs/>
          <w:iCs/>
          <w:sz w:val="23"/>
          <w:szCs w:val="23"/>
        </w:rPr>
      </w:pPr>
    </w:p>
    <w:p w14:paraId="47136338" w14:textId="77777777" w:rsidR="00584C12" w:rsidRPr="00732CA4" w:rsidRDefault="00584C12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732CA4">
        <w:rPr>
          <w:rFonts w:ascii="Palatino Linotype" w:hAnsi="Palatino Linotype"/>
          <w:sz w:val="23"/>
          <w:szCs w:val="23"/>
        </w:rPr>
        <w:t>Excelentíssimo Senhor Presidente,</w:t>
      </w:r>
    </w:p>
    <w:p w14:paraId="4DD23C60" w14:textId="77777777" w:rsidR="00584C12" w:rsidRPr="00732CA4" w:rsidRDefault="00584C12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78D01EB0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63364145" w14:textId="0C4EFBB9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>Temos a elevada honra de encaminhar para a especial apreciação desse Egrégio Poder Legislativo, o presente Projeto de Lei, com o objetivo de incluir nova área para integrar a Zona Especial de Interesse Social –</w:t>
      </w:r>
      <w:r w:rsidR="00435B24">
        <w:rPr>
          <w:rFonts w:ascii="Palatino Linotype" w:hAnsi="Palatino Linotype"/>
          <w:sz w:val="23"/>
          <w:szCs w:val="23"/>
        </w:rPr>
        <w:t xml:space="preserve"> ZEIS II, acrescentando o ITEM 23</w:t>
      </w:r>
      <w:r w:rsidRPr="002F78A3">
        <w:rPr>
          <w:rFonts w:ascii="Palatino Linotype" w:hAnsi="Palatino Linotype"/>
          <w:sz w:val="23"/>
          <w:szCs w:val="23"/>
        </w:rPr>
        <w:t xml:space="preserve"> ao Anexo I da citada lei, de forma a regulamentar a expansão urbana desta municipalidade na região mencionada e assim contribuir com o desenvolvimento de nosso Município, com especial atenção dada pela implantação da rodovia perimetral. </w:t>
      </w:r>
    </w:p>
    <w:p w14:paraId="3372CD4F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563B0FFD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>A Zona Especial de Interesse Social é porção do território destinada, prioritariamente, à recuperação urbanística, à regularização fundiária e à construção de habitações de interesse social, incluindo a recuperação de imóveis degradados, a provisão de equipamentos sociais e culturais, espaços públicos, serviços e comércio de caráter local.</w:t>
      </w:r>
    </w:p>
    <w:p w14:paraId="32E130E8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041DFF83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 xml:space="preserve">As áreas definidas como ZEIS II correspondem a regiões edificadas, regularizadas ou não, em que o Poder Público tenha implantado conjuntos habitacionais de interesse social, assim como regiões destinadas à implantação de novos empreendimentos de caráter residencial, como é o caso da região estabelecida no Item 16 que ora propomos a inclusão na Lei original. </w:t>
      </w:r>
    </w:p>
    <w:p w14:paraId="0DE00628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6658DD88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 xml:space="preserve">A instituição da ZEIS II, quando da aprovação da Lei original, permitiu a inclusão social de parcela da população à sociedade, eis que houve introdução de infraestrutura e melhoramentos urbanos onde até então não havia, com mais flexibilidade e agilidade, melhorando a qualidade de vida da população e buscando garantir o direito constitucional de propriedade à maior parcela possível da população. </w:t>
      </w:r>
    </w:p>
    <w:p w14:paraId="7A37A2AA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4368420D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>Assim, contamos com a colaboração dos nobres  Vereadores e Vereadoras,  no sentido de aprovarem a proposição ora apresentada, de forma a contribuírem com o desenvolvimento de nossa cidade.</w:t>
      </w:r>
    </w:p>
    <w:p w14:paraId="11BAD4F3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47883B27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 xml:space="preserve">Para melhor visualização e identificação da área a ser incluída na ZEIS II, anexamos a esta mensagem, uma foto aérea em que demonstra delimitação da área objeto desta lei.  </w:t>
      </w:r>
    </w:p>
    <w:p w14:paraId="50522EF1" w14:textId="77777777" w:rsidR="002F78A3" w:rsidRPr="002F78A3" w:rsidRDefault="002F78A3" w:rsidP="002F78A3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7BDFC357" w14:textId="77777777" w:rsidR="002F78A3" w:rsidRPr="002F78A3" w:rsidRDefault="002F78A3" w:rsidP="002F78A3">
      <w:pPr>
        <w:spacing w:line="360" w:lineRule="auto"/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5255E11B" w14:textId="77777777" w:rsidR="002F78A3" w:rsidRPr="002F78A3" w:rsidRDefault="002F78A3" w:rsidP="004E4B98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2F78A3">
        <w:rPr>
          <w:rFonts w:ascii="Palatino Linotype" w:hAnsi="Palatino Linotype"/>
          <w:sz w:val="23"/>
          <w:szCs w:val="23"/>
        </w:rPr>
        <w:t>Na certeza do acolhimento da proposta e a pronta aprovação do Projeto de Lei, renovamos a Vossa Excelência e aos seus ilustres Pares, protestos de elevada consideração e apreço.</w:t>
      </w:r>
    </w:p>
    <w:p w14:paraId="03910259" w14:textId="77777777" w:rsidR="002F78A3" w:rsidRPr="00DC7979" w:rsidRDefault="002F78A3" w:rsidP="002F78A3">
      <w:pPr>
        <w:rPr>
          <w:b/>
        </w:rPr>
      </w:pPr>
    </w:p>
    <w:p w14:paraId="1D0EC553" w14:textId="79B58DE3" w:rsidR="008E52C1" w:rsidRDefault="008E52C1" w:rsidP="008E52C1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8E52C1">
        <w:rPr>
          <w:rFonts w:ascii="Palatino Linotype" w:hAnsi="Palatino Linotype"/>
          <w:sz w:val="23"/>
          <w:szCs w:val="23"/>
        </w:rPr>
        <w:t>Cordialmente,</w:t>
      </w:r>
    </w:p>
    <w:p w14:paraId="2C90BD9C" w14:textId="47C6E35C" w:rsidR="002D5EC7" w:rsidRDefault="002D5EC7" w:rsidP="005F2159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0C0C77F0" w14:textId="5561EB82" w:rsidR="00211DDE" w:rsidRPr="00732CA4" w:rsidRDefault="00211DDE" w:rsidP="00650262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78E2A066" w14:textId="77777777" w:rsidR="00650262" w:rsidRPr="00732CA4" w:rsidRDefault="00650262" w:rsidP="00650262">
      <w:pPr>
        <w:ind w:left="-567"/>
        <w:jc w:val="center"/>
        <w:rPr>
          <w:rFonts w:ascii="Palatino Linotype" w:hAnsi="Palatino Linotype"/>
          <w:b/>
          <w:bCs/>
          <w:sz w:val="23"/>
          <w:szCs w:val="23"/>
        </w:rPr>
      </w:pPr>
    </w:p>
    <w:p w14:paraId="293065BD" w14:textId="1290121F" w:rsidR="00650262" w:rsidRPr="00732CA4" w:rsidRDefault="00CF3BC2" w:rsidP="00650262">
      <w:pPr>
        <w:ind w:left="-567"/>
        <w:jc w:val="center"/>
        <w:rPr>
          <w:rFonts w:ascii="Palatino Linotype" w:hAnsi="Palatino Linotype"/>
          <w:b/>
          <w:bCs/>
          <w:sz w:val="23"/>
          <w:szCs w:val="23"/>
        </w:rPr>
      </w:pPr>
      <w:r w:rsidRPr="00732CA4">
        <w:rPr>
          <w:rFonts w:ascii="Palatino Linotype" w:hAnsi="Palatino Linotype"/>
          <w:b/>
          <w:bCs/>
          <w:sz w:val="23"/>
          <w:szCs w:val="23"/>
        </w:rPr>
        <w:t>FÁBIO MARQUES FLORÊNCIO</w:t>
      </w:r>
    </w:p>
    <w:p w14:paraId="40BBC0BA" w14:textId="77777777" w:rsidR="00650262" w:rsidRPr="00732CA4" w:rsidRDefault="00650262" w:rsidP="00650262">
      <w:pPr>
        <w:ind w:left="-567"/>
        <w:jc w:val="center"/>
        <w:rPr>
          <w:rFonts w:ascii="Palatino Linotype" w:hAnsi="Palatino Linotype"/>
          <w:sz w:val="23"/>
          <w:szCs w:val="23"/>
        </w:rPr>
      </w:pPr>
      <w:r w:rsidRPr="00732CA4">
        <w:rPr>
          <w:rFonts w:ascii="Palatino Linotype" w:hAnsi="Palatino Linotype"/>
          <w:b/>
          <w:bCs/>
          <w:sz w:val="23"/>
          <w:szCs w:val="23"/>
        </w:rPr>
        <w:t>Prefeito Municipal</w:t>
      </w:r>
    </w:p>
    <w:p w14:paraId="40E1F7BD" w14:textId="512BC450" w:rsidR="00211DDE" w:rsidRDefault="00211DDE" w:rsidP="00650262">
      <w:pPr>
        <w:rPr>
          <w:rFonts w:ascii="Palatino Linotype" w:hAnsi="Palatino Linotype"/>
          <w:b/>
          <w:sz w:val="23"/>
          <w:szCs w:val="23"/>
        </w:rPr>
      </w:pPr>
    </w:p>
    <w:p w14:paraId="17172042" w14:textId="6D3D4CBB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63B58A15" w14:textId="467F340D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18FCAA32" w14:textId="301A00FA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70A4553A" w14:textId="6B668D2D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5842E1F8" w14:textId="18E3D338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772AC2F0" w14:textId="3E8568D9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1F1429D2" w14:textId="639520B9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6B154554" w14:textId="2A11857A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7D3A6AC4" w14:textId="451ECC0D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4986E976" w14:textId="57B72C6E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29306CA0" w14:textId="41C408D9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189434B1" w14:textId="08B62533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4EBDC029" w14:textId="6081CC4B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6E874C8F" w14:textId="5790F8B1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6FA18A1F" w14:textId="233CAFB7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6A2DBB0C" w14:textId="776DA4B5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44549C6E" w14:textId="7D01F85B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4FA1B770" w14:textId="0A07319C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5106F30E" w14:textId="12A74192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358B3D94" w14:textId="39C631CE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037179EA" w14:textId="335EC3D3" w:rsidR="008E52C1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558B49DF" w14:textId="77777777" w:rsidR="008E52C1" w:rsidRPr="00732CA4" w:rsidRDefault="008E52C1" w:rsidP="00650262">
      <w:pPr>
        <w:rPr>
          <w:rFonts w:ascii="Palatino Linotype" w:hAnsi="Palatino Linotype"/>
          <w:b/>
          <w:sz w:val="23"/>
          <w:szCs w:val="23"/>
        </w:rPr>
      </w:pPr>
    </w:p>
    <w:p w14:paraId="20608DD5" w14:textId="77777777" w:rsidR="00211DDE" w:rsidRPr="00732CA4" w:rsidRDefault="00211DDE" w:rsidP="00650262">
      <w:pPr>
        <w:rPr>
          <w:rFonts w:ascii="Palatino Linotype" w:hAnsi="Palatino Linotype"/>
          <w:b/>
          <w:sz w:val="23"/>
          <w:szCs w:val="23"/>
        </w:rPr>
      </w:pPr>
    </w:p>
    <w:p w14:paraId="0F05CD8D" w14:textId="3CCE1D79" w:rsidR="00650262" w:rsidRPr="00732CA4" w:rsidRDefault="00650262" w:rsidP="00650262">
      <w:pPr>
        <w:rPr>
          <w:rFonts w:ascii="Palatino Linotype" w:hAnsi="Palatino Linotype"/>
          <w:b/>
          <w:sz w:val="23"/>
          <w:szCs w:val="23"/>
        </w:rPr>
      </w:pPr>
      <w:r w:rsidRPr="00732CA4">
        <w:rPr>
          <w:rFonts w:ascii="Palatino Linotype" w:hAnsi="Palatino Linotype"/>
          <w:b/>
          <w:sz w:val="23"/>
          <w:szCs w:val="23"/>
        </w:rPr>
        <w:t>A Sua Excelência, o Senhor,</w:t>
      </w:r>
    </w:p>
    <w:p w14:paraId="6CAB4CF2" w14:textId="2EEDD59B" w:rsidR="00650262" w:rsidRPr="00732CA4" w:rsidRDefault="00650262" w:rsidP="00650262">
      <w:pPr>
        <w:rPr>
          <w:rFonts w:ascii="Palatino Linotype" w:hAnsi="Palatino Linotype"/>
          <w:b/>
          <w:sz w:val="23"/>
          <w:szCs w:val="23"/>
        </w:rPr>
      </w:pPr>
      <w:r w:rsidRPr="00732CA4">
        <w:rPr>
          <w:rFonts w:ascii="Palatino Linotype" w:hAnsi="Palatino Linotype"/>
          <w:b/>
          <w:sz w:val="23"/>
          <w:szCs w:val="23"/>
        </w:rPr>
        <w:t>Vereador J</w:t>
      </w:r>
      <w:r w:rsidR="00CC1DBE" w:rsidRPr="00732CA4">
        <w:rPr>
          <w:rFonts w:ascii="Palatino Linotype" w:hAnsi="Palatino Linotype"/>
          <w:b/>
          <w:sz w:val="23"/>
          <w:szCs w:val="23"/>
        </w:rPr>
        <w:t>OSÉ CARLOS DE MORAIS</w:t>
      </w:r>
    </w:p>
    <w:p w14:paraId="02B3DEFF" w14:textId="77777777" w:rsidR="00650262" w:rsidRPr="00732CA4" w:rsidRDefault="00650262" w:rsidP="00650262">
      <w:pPr>
        <w:rPr>
          <w:rFonts w:ascii="Palatino Linotype" w:hAnsi="Palatino Linotype"/>
          <w:b/>
          <w:sz w:val="23"/>
          <w:szCs w:val="23"/>
        </w:rPr>
      </w:pPr>
      <w:r w:rsidRPr="00732CA4">
        <w:rPr>
          <w:rFonts w:ascii="Palatino Linotype" w:hAnsi="Palatino Linotype"/>
          <w:b/>
          <w:sz w:val="23"/>
          <w:szCs w:val="23"/>
        </w:rPr>
        <w:t>Presidente da Câmara Municipal de Alfenas</w:t>
      </w:r>
    </w:p>
    <w:p w14:paraId="497E9283" w14:textId="77777777" w:rsidR="00650262" w:rsidRPr="00732CA4" w:rsidRDefault="00650262" w:rsidP="00650262">
      <w:pPr>
        <w:rPr>
          <w:rFonts w:ascii="Palatino Linotype" w:hAnsi="Palatino Linotype"/>
          <w:b/>
          <w:sz w:val="23"/>
          <w:szCs w:val="23"/>
        </w:rPr>
      </w:pPr>
      <w:r w:rsidRPr="00732CA4">
        <w:rPr>
          <w:rFonts w:ascii="Palatino Linotype" w:hAnsi="Palatino Linotype"/>
          <w:b/>
          <w:sz w:val="23"/>
          <w:szCs w:val="23"/>
          <w:u w:val="single"/>
        </w:rPr>
        <w:t>Nesta</w:t>
      </w:r>
    </w:p>
    <w:p w14:paraId="2F43C778" w14:textId="77777777" w:rsidR="0046121D" w:rsidRPr="00732CA4" w:rsidRDefault="00650262" w:rsidP="00211DDE">
      <w:pPr>
        <w:jc w:val="center"/>
        <w:rPr>
          <w:rFonts w:ascii="Palatino Linotype" w:hAnsi="Palatino Linotype"/>
          <w:sz w:val="23"/>
          <w:szCs w:val="23"/>
        </w:rPr>
      </w:pPr>
      <w:r w:rsidRPr="00732CA4">
        <w:rPr>
          <w:rFonts w:ascii="Palatino Linotype" w:hAnsi="Palatino Linotype"/>
          <w:sz w:val="23"/>
          <w:szCs w:val="23"/>
        </w:rPr>
        <w:br w:type="page"/>
      </w:r>
    </w:p>
    <w:p w14:paraId="0B1CB0D4" w14:textId="79B5DE34" w:rsidR="00CF5099" w:rsidRPr="00592C69" w:rsidRDefault="0007685E" w:rsidP="00211DDE">
      <w:pPr>
        <w:jc w:val="center"/>
        <w:rPr>
          <w:rFonts w:ascii="Palatino Linotype" w:hAnsi="Palatino Linotype"/>
          <w:sz w:val="28"/>
          <w:szCs w:val="28"/>
        </w:rPr>
      </w:pPr>
      <w:r w:rsidRPr="00592C69">
        <w:rPr>
          <w:rFonts w:ascii="Palatino Linotype" w:hAnsi="Palatino Linotype"/>
          <w:b/>
          <w:sz w:val="28"/>
          <w:szCs w:val="28"/>
        </w:rPr>
        <w:lastRenderedPageBreak/>
        <w:t xml:space="preserve">PROJETO DE LEI Nº               </w:t>
      </w:r>
      <w:r w:rsidR="003D217F" w:rsidRPr="00592C69">
        <w:rPr>
          <w:rFonts w:ascii="Palatino Linotype" w:hAnsi="Palatino Linotype"/>
          <w:b/>
          <w:sz w:val="28"/>
          <w:szCs w:val="28"/>
        </w:rPr>
        <w:t xml:space="preserve">, </w:t>
      </w:r>
      <w:r w:rsidR="002D64D1" w:rsidRPr="00592C69">
        <w:rPr>
          <w:rFonts w:ascii="Palatino Linotype" w:hAnsi="Palatino Linotype"/>
          <w:b/>
          <w:sz w:val="28"/>
          <w:szCs w:val="28"/>
        </w:rPr>
        <w:t xml:space="preserve">de </w:t>
      </w:r>
      <w:r w:rsidR="00445817">
        <w:rPr>
          <w:rFonts w:ascii="Palatino Linotype" w:hAnsi="Palatino Linotype"/>
          <w:b/>
          <w:sz w:val="28"/>
          <w:szCs w:val="28"/>
        </w:rPr>
        <w:t>2</w:t>
      </w:r>
      <w:r w:rsidR="004E4B98">
        <w:rPr>
          <w:rFonts w:ascii="Palatino Linotype" w:hAnsi="Palatino Linotype"/>
          <w:b/>
          <w:sz w:val="28"/>
          <w:szCs w:val="28"/>
        </w:rPr>
        <w:t>6</w:t>
      </w:r>
      <w:r w:rsidR="00445817">
        <w:rPr>
          <w:rFonts w:ascii="Palatino Linotype" w:hAnsi="Palatino Linotype"/>
          <w:b/>
          <w:sz w:val="28"/>
          <w:szCs w:val="28"/>
        </w:rPr>
        <w:t xml:space="preserve"> de janeiro </w:t>
      </w:r>
      <w:r w:rsidR="007946E2" w:rsidRPr="00592C69">
        <w:rPr>
          <w:rFonts w:ascii="Palatino Linotype" w:hAnsi="Palatino Linotype"/>
          <w:b/>
          <w:sz w:val="28"/>
          <w:szCs w:val="28"/>
        </w:rPr>
        <w:t xml:space="preserve">de </w:t>
      </w:r>
      <w:r w:rsidR="00445817">
        <w:rPr>
          <w:rFonts w:ascii="Palatino Linotype" w:hAnsi="Palatino Linotype"/>
          <w:b/>
          <w:sz w:val="28"/>
          <w:szCs w:val="28"/>
        </w:rPr>
        <w:t>2023</w:t>
      </w:r>
      <w:r w:rsidR="00EE0580" w:rsidRPr="00592C69">
        <w:rPr>
          <w:rFonts w:ascii="Palatino Linotype" w:hAnsi="Palatino Linotype"/>
          <w:sz w:val="28"/>
          <w:szCs w:val="28"/>
        </w:rPr>
        <w:t>.</w:t>
      </w:r>
    </w:p>
    <w:p w14:paraId="66B872C1" w14:textId="77777777" w:rsidR="002C31F4" w:rsidRPr="001419E8" w:rsidRDefault="002C31F4" w:rsidP="001419E8">
      <w:pPr>
        <w:ind w:left="4253"/>
        <w:jc w:val="both"/>
        <w:rPr>
          <w:rFonts w:ascii="Palatino Linotype" w:hAnsi="Palatino Linotype"/>
          <w:b/>
          <w:sz w:val="24"/>
          <w:szCs w:val="24"/>
        </w:rPr>
      </w:pPr>
    </w:p>
    <w:p w14:paraId="65F803F4" w14:textId="30598CE6" w:rsidR="00331C50" w:rsidRPr="00B42BB0" w:rsidRDefault="00331C50" w:rsidP="00331C50">
      <w:pPr>
        <w:ind w:left="4253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>A</w:t>
      </w:r>
      <w:r w:rsidRPr="008E16C7">
        <w:rPr>
          <w:rFonts w:ascii="Palatino Linotype" w:hAnsi="Palatino Linotype"/>
          <w:b/>
          <w:sz w:val="23"/>
          <w:szCs w:val="23"/>
        </w:rPr>
        <w:t>ltera</w:t>
      </w:r>
      <w:r>
        <w:rPr>
          <w:rFonts w:ascii="Palatino Linotype" w:hAnsi="Palatino Linotype"/>
          <w:b/>
          <w:sz w:val="23"/>
          <w:szCs w:val="23"/>
        </w:rPr>
        <w:t xml:space="preserve"> </w:t>
      </w:r>
      <w:r w:rsidRPr="008E16C7">
        <w:rPr>
          <w:rFonts w:ascii="Palatino Linotype" w:hAnsi="Palatino Linotype"/>
          <w:b/>
          <w:sz w:val="23"/>
          <w:szCs w:val="23"/>
        </w:rPr>
        <w:t>a Lei Municipal nº 4.595, de 11 de março de 2015 que instituiu Zonas Especiais de Interesse Social</w:t>
      </w:r>
      <w:r>
        <w:rPr>
          <w:rFonts w:ascii="Palatino Linotype" w:hAnsi="Palatino Linotype"/>
          <w:b/>
          <w:sz w:val="23"/>
          <w:szCs w:val="23"/>
        </w:rPr>
        <w:t xml:space="preserve">, </w:t>
      </w:r>
      <w:r w:rsidRPr="00B42BB0">
        <w:rPr>
          <w:rFonts w:ascii="Palatino Linotype" w:hAnsi="Palatino Linotype"/>
          <w:b/>
          <w:sz w:val="23"/>
          <w:szCs w:val="23"/>
        </w:rPr>
        <w:t>acrescenta</w:t>
      </w:r>
      <w:r>
        <w:rPr>
          <w:rFonts w:ascii="Palatino Linotype" w:hAnsi="Palatino Linotype"/>
          <w:b/>
          <w:sz w:val="23"/>
          <w:szCs w:val="23"/>
        </w:rPr>
        <w:t>ndo</w:t>
      </w:r>
      <w:r w:rsidRPr="00B42BB0">
        <w:rPr>
          <w:rFonts w:ascii="Palatino Linotype" w:hAnsi="Palatino Linotype"/>
          <w:b/>
          <w:sz w:val="23"/>
          <w:szCs w:val="23"/>
        </w:rPr>
        <w:t xml:space="preserve"> o Item </w:t>
      </w:r>
      <w:r w:rsidR="00BC1A24">
        <w:rPr>
          <w:rFonts w:ascii="Palatino Linotype" w:hAnsi="Palatino Linotype"/>
          <w:b/>
          <w:sz w:val="23"/>
          <w:szCs w:val="23"/>
        </w:rPr>
        <w:t>23</w:t>
      </w:r>
      <w:r w:rsidRPr="00B42BB0">
        <w:rPr>
          <w:rFonts w:ascii="Palatino Linotype" w:hAnsi="Palatino Linotype"/>
          <w:b/>
          <w:sz w:val="23"/>
          <w:szCs w:val="23"/>
        </w:rPr>
        <w:t xml:space="preserve"> ao Anexo I</w:t>
      </w:r>
      <w:r w:rsidRPr="00B42BB0">
        <w:rPr>
          <w:rFonts w:ascii="Palatino Linotype" w:hAnsi="Palatino Linotype"/>
          <w:sz w:val="23"/>
          <w:szCs w:val="23"/>
        </w:rPr>
        <w:t>.</w:t>
      </w:r>
    </w:p>
    <w:p w14:paraId="7CBF6AEA" w14:textId="0FA1D374" w:rsidR="004E4B98" w:rsidRPr="00B42BB0" w:rsidRDefault="004E4B98" w:rsidP="004E4B98">
      <w:pPr>
        <w:ind w:left="4253"/>
        <w:jc w:val="both"/>
        <w:rPr>
          <w:rFonts w:ascii="Palatino Linotype" w:hAnsi="Palatino Linotype"/>
          <w:sz w:val="23"/>
          <w:szCs w:val="23"/>
        </w:rPr>
      </w:pPr>
    </w:p>
    <w:p w14:paraId="117448D4" w14:textId="1184DAE5" w:rsidR="00353C69" w:rsidRPr="005069FC" w:rsidRDefault="00353C69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59BF911E" w14:textId="5F54EF41" w:rsidR="00534C8F" w:rsidRDefault="003B5557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5069FC">
        <w:rPr>
          <w:rFonts w:ascii="Palatino Linotype" w:hAnsi="Palatino Linotype"/>
          <w:sz w:val="23"/>
          <w:szCs w:val="23"/>
        </w:rPr>
        <w:t>O povo do Município de Alfenas, por seus representantes na Câmara Municipal aprovou e eu, Prefeito, sanciono a seguinte lei:</w:t>
      </w:r>
    </w:p>
    <w:p w14:paraId="586B6B6D" w14:textId="2C051422" w:rsidR="005F2159" w:rsidRDefault="005F2159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0A6D8D20" w14:textId="321D5920" w:rsidR="00331C50" w:rsidRPr="00331C50" w:rsidRDefault="00331C50" w:rsidP="00331C50">
      <w:pPr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b/>
          <w:sz w:val="23"/>
          <w:szCs w:val="23"/>
        </w:rPr>
        <w:t>Art.1</w:t>
      </w:r>
      <w:r w:rsidR="00280FAD">
        <w:rPr>
          <w:rFonts w:ascii="Palatino Linotype" w:hAnsi="Palatino Linotype"/>
          <w:b/>
          <w:sz w:val="23"/>
          <w:szCs w:val="23"/>
        </w:rPr>
        <w:t xml:space="preserve">º </w:t>
      </w:r>
      <w:r w:rsidRPr="00331C50">
        <w:rPr>
          <w:rFonts w:ascii="Palatino Linotype" w:hAnsi="Palatino Linotype"/>
          <w:sz w:val="23"/>
          <w:szCs w:val="23"/>
        </w:rPr>
        <w:t>Fica alterado o Anexo I - Delimitação das ZEIS II e III, da Lei Municipal n° 4.595, de 11 de março de 2015, em seu item I - ZEIS II, incluindo o ite</w:t>
      </w:r>
      <w:r w:rsidR="004215C4">
        <w:rPr>
          <w:rFonts w:ascii="Palatino Linotype" w:hAnsi="Palatino Linotype"/>
          <w:sz w:val="23"/>
          <w:szCs w:val="23"/>
        </w:rPr>
        <w:t>m</w:t>
      </w:r>
      <w:r w:rsidRPr="00331C50">
        <w:rPr>
          <w:rFonts w:ascii="Palatino Linotype" w:hAnsi="Palatino Linotype"/>
          <w:sz w:val="23"/>
          <w:szCs w:val="23"/>
        </w:rPr>
        <w:t xml:space="preserve"> 2</w:t>
      </w:r>
      <w:r w:rsidR="004215C4">
        <w:rPr>
          <w:rFonts w:ascii="Palatino Linotype" w:hAnsi="Palatino Linotype"/>
          <w:sz w:val="23"/>
          <w:szCs w:val="23"/>
        </w:rPr>
        <w:t>3, conforme croqui</w:t>
      </w:r>
      <w:r w:rsidRPr="00331C50">
        <w:rPr>
          <w:rFonts w:ascii="Palatino Linotype" w:hAnsi="Palatino Linotype"/>
          <w:sz w:val="23"/>
          <w:szCs w:val="23"/>
        </w:rPr>
        <w:t xml:space="preserve"> do Anexo Único, passando a viger com a seguinte redação:</w:t>
      </w:r>
    </w:p>
    <w:p w14:paraId="39C583A2" w14:textId="77777777" w:rsidR="00331C50" w:rsidRPr="00331C50" w:rsidRDefault="00331C50" w:rsidP="00331C50">
      <w:pPr>
        <w:jc w:val="both"/>
        <w:rPr>
          <w:rFonts w:ascii="Palatino Linotype" w:hAnsi="Palatino Linotype"/>
          <w:sz w:val="23"/>
          <w:szCs w:val="23"/>
        </w:rPr>
      </w:pPr>
    </w:p>
    <w:p w14:paraId="664E460A" w14:textId="77777777" w:rsidR="00331C50" w:rsidRPr="00331C50" w:rsidRDefault="00331C50" w:rsidP="00331C50">
      <w:pPr>
        <w:ind w:firstLine="851"/>
        <w:jc w:val="both"/>
        <w:rPr>
          <w:rFonts w:ascii="Palatino Linotype" w:hAnsi="Palatino Linotype"/>
          <w:b/>
          <w:sz w:val="23"/>
          <w:szCs w:val="23"/>
        </w:rPr>
      </w:pPr>
      <w:r w:rsidRPr="00331C50">
        <w:rPr>
          <w:rFonts w:ascii="Palatino Linotype" w:hAnsi="Palatino Linotype"/>
          <w:b/>
          <w:sz w:val="23"/>
          <w:szCs w:val="23"/>
        </w:rPr>
        <w:t>“ I-</w:t>
      </w:r>
      <w:r w:rsidRPr="00331C50">
        <w:rPr>
          <w:rFonts w:ascii="Palatino Linotype" w:hAnsi="Palatino Linotype"/>
          <w:sz w:val="23"/>
          <w:szCs w:val="23"/>
        </w:rPr>
        <w:t xml:space="preserve"> </w:t>
      </w:r>
      <w:r w:rsidRPr="00331C50">
        <w:rPr>
          <w:rFonts w:ascii="Palatino Linotype" w:hAnsi="Palatino Linotype"/>
          <w:b/>
          <w:sz w:val="23"/>
          <w:szCs w:val="23"/>
        </w:rPr>
        <w:t>ZEIS II</w:t>
      </w:r>
    </w:p>
    <w:p w14:paraId="63E1D0E9" w14:textId="77777777" w:rsidR="00331C50" w:rsidRPr="00331C50" w:rsidRDefault="00331C50" w:rsidP="00331C50">
      <w:pPr>
        <w:ind w:left="1440"/>
        <w:jc w:val="both"/>
        <w:rPr>
          <w:rFonts w:ascii="Palatino Linotype" w:hAnsi="Palatino Linotype"/>
          <w:b/>
          <w:sz w:val="23"/>
          <w:szCs w:val="23"/>
        </w:rPr>
      </w:pPr>
    </w:p>
    <w:p w14:paraId="69186E55" w14:textId="79D0F862" w:rsidR="00331C50" w:rsidRPr="004215C4" w:rsidRDefault="00331C50" w:rsidP="00331C50">
      <w:pPr>
        <w:ind w:firstLine="851"/>
        <w:jc w:val="both"/>
        <w:rPr>
          <w:rFonts w:ascii="Palatino Linotype" w:hAnsi="Palatino Linotype"/>
          <w:i/>
          <w:sz w:val="23"/>
          <w:szCs w:val="23"/>
        </w:rPr>
      </w:pPr>
      <w:r w:rsidRPr="004215C4">
        <w:rPr>
          <w:rFonts w:ascii="Palatino Linotype" w:hAnsi="Palatino Linotype"/>
          <w:i/>
          <w:sz w:val="23"/>
          <w:szCs w:val="23"/>
        </w:rPr>
        <w:t xml:space="preserve">ITEM </w:t>
      </w:r>
      <w:r w:rsidR="004215C4" w:rsidRPr="004215C4">
        <w:rPr>
          <w:rFonts w:ascii="Palatino Linotype" w:hAnsi="Palatino Linotype"/>
          <w:i/>
          <w:sz w:val="23"/>
          <w:szCs w:val="23"/>
        </w:rPr>
        <w:t>23</w:t>
      </w:r>
      <w:r w:rsidRPr="004215C4">
        <w:rPr>
          <w:rFonts w:ascii="Palatino Linotype" w:hAnsi="Palatino Linotype"/>
          <w:i/>
          <w:sz w:val="23"/>
          <w:szCs w:val="23"/>
        </w:rPr>
        <w:t xml:space="preserve"> – VISTA GRANDE / PERIMETRAL </w:t>
      </w:r>
    </w:p>
    <w:p w14:paraId="694D9E19" w14:textId="77777777" w:rsidR="00331C50" w:rsidRPr="004215C4" w:rsidRDefault="00331C50" w:rsidP="00331C50">
      <w:pPr>
        <w:ind w:firstLine="851"/>
        <w:jc w:val="both"/>
        <w:rPr>
          <w:rFonts w:ascii="Palatino Linotype" w:hAnsi="Palatino Linotype"/>
          <w:i/>
          <w:sz w:val="23"/>
          <w:szCs w:val="23"/>
        </w:rPr>
      </w:pPr>
    </w:p>
    <w:p w14:paraId="61B72283" w14:textId="3924EDE1" w:rsidR="00331C50" w:rsidRPr="00616F20" w:rsidRDefault="00331C50" w:rsidP="00331C50">
      <w:pPr>
        <w:spacing w:line="276" w:lineRule="auto"/>
        <w:ind w:left="851" w:hanging="131"/>
        <w:jc w:val="both"/>
        <w:rPr>
          <w:rFonts w:ascii="Palatino Linotype" w:hAnsi="Palatino Linotype"/>
          <w:sz w:val="23"/>
          <w:szCs w:val="23"/>
        </w:rPr>
      </w:pPr>
      <w:r w:rsidRPr="004215C4">
        <w:rPr>
          <w:rFonts w:ascii="Palatino Linotype" w:hAnsi="Palatino Linotype"/>
          <w:i/>
          <w:sz w:val="23"/>
          <w:szCs w:val="23"/>
        </w:rPr>
        <w:t xml:space="preserve">   Inicia-se na Estrada Municipal da Prefeitura Municipal de Alfenas até o encontro com a Avenida Olavo Bilac, daí segue confrontando com lotes que possuem testada para Rua Joaquim Francisco Oliveira, seguindo confrontando com lotes que possuem testada para Rua José Resck, seguindo até a Rua Thiago Barbosa Paes, deste segue até a Rua Guimarães Rosa seguindo até a Rua Jorge Amado, deste segue até a Rua Érico Verissimo, seguindo até a Rua Monteiro Lobato, deste segue confrontando com Propriedades Particulares seguindo até a Estrada Fazenda São Pedro, deste segue até a Rodovia Perimetral Oeste seguindo até a Estrada vicinal da Harmonia, deste segue confrontando com Propriedade Particular até Estrada Municipal voltando ao ponto inicial.</w:t>
      </w:r>
      <w:r w:rsidRPr="004215C4">
        <w:rPr>
          <w:rFonts w:ascii="Palatino Linotype" w:hAnsi="Palatino Linotype"/>
          <w:b/>
          <w:i/>
          <w:sz w:val="23"/>
          <w:szCs w:val="23"/>
        </w:rPr>
        <w:t>”</w:t>
      </w:r>
      <w:r w:rsidR="00616F20">
        <w:rPr>
          <w:rFonts w:ascii="Palatino Linotype" w:hAnsi="Palatino Linotype"/>
          <w:b/>
          <w:i/>
          <w:sz w:val="23"/>
          <w:szCs w:val="23"/>
        </w:rPr>
        <w:t xml:space="preserve"> (</w:t>
      </w:r>
      <w:r w:rsidR="00616F20">
        <w:rPr>
          <w:rFonts w:ascii="Palatino Linotype" w:hAnsi="Palatino Linotype"/>
          <w:sz w:val="23"/>
          <w:szCs w:val="23"/>
        </w:rPr>
        <w:t>N.R.)</w:t>
      </w:r>
      <w:bookmarkStart w:id="0" w:name="_GoBack"/>
      <w:bookmarkEnd w:id="0"/>
    </w:p>
    <w:p w14:paraId="49B3D7FA" w14:textId="77777777" w:rsidR="00331C50" w:rsidRPr="00331C50" w:rsidRDefault="00331C50" w:rsidP="00331C50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13716A3D" w14:textId="6BFC3632" w:rsidR="00331C50" w:rsidRPr="00331C50" w:rsidRDefault="00331C50" w:rsidP="00331C50">
      <w:pPr>
        <w:ind w:firstLine="720"/>
        <w:jc w:val="both"/>
        <w:rPr>
          <w:rFonts w:ascii="Palatino Linotype" w:hAnsi="Palatino Linotype"/>
          <w:sz w:val="23"/>
          <w:szCs w:val="23"/>
        </w:rPr>
      </w:pPr>
      <w:r w:rsidRPr="00331C50">
        <w:rPr>
          <w:rFonts w:ascii="Palatino Linotype" w:hAnsi="Palatino Linotype"/>
          <w:b/>
          <w:sz w:val="23"/>
          <w:szCs w:val="23"/>
        </w:rPr>
        <w:t xml:space="preserve">  Art. 2º</w:t>
      </w:r>
      <w:r w:rsidRPr="00331C50">
        <w:rPr>
          <w:rFonts w:ascii="Palatino Linotype" w:hAnsi="Palatino Linotype"/>
          <w:sz w:val="23"/>
          <w:szCs w:val="23"/>
        </w:rPr>
        <w:t xml:space="preserve"> Ficam ratificados os dispositivos da Lei Municipal nº 4.595, de 11 de março de 2015</w:t>
      </w:r>
      <w:r w:rsidR="00435B24">
        <w:rPr>
          <w:rFonts w:ascii="Palatino Linotype" w:hAnsi="Palatino Linotype"/>
          <w:sz w:val="23"/>
          <w:szCs w:val="23"/>
        </w:rPr>
        <w:t>, bem como de suas demais alterações</w:t>
      </w:r>
      <w:r w:rsidRPr="00331C50">
        <w:rPr>
          <w:rFonts w:ascii="Palatino Linotype" w:hAnsi="Palatino Linotype"/>
          <w:sz w:val="23"/>
          <w:szCs w:val="23"/>
        </w:rPr>
        <w:t>.</w:t>
      </w:r>
    </w:p>
    <w:p w14:paraId="01056687" w14:textId="77777777" w:rsidR="00331C50" w:rsidRPr="00331C50" w:rsidRDefault="00331C50" w:rsidP="00331C50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473AFDA4" w14:textId="77777777" w:rsidR="00331C50" w:rsidRPr="00331C50" w:rsidRDefault="00331C50" w:rsidP="00331C50">
      <w:pPr>
        <w:ind w:firstLine="720"/>
        <w:jc w:val="both"/>
        <w:rPr>
          <w:rFonts w:ascii="Palatino Linotype" w:hAnsi="Palatino Linotype"/>
          <w:sz w:val="23"/>
          <w:szCs w:val="23"/>
        </w:rPr>
      </w:pPr>
      <w:r w:rsidRPr="00331C50">
        <w:rPr>
          <w:rFonts w:ascii="Palatino Linotype" w:hAnsi="Palatino Linotype"/>
          <w:b/>
          <w:sz w:val="23"/>
          <w:szCs w:val="23"/>
        </w:rPr>
        <w:t xml:space="preserve">  Art. 3º</w:t>
      </w:r>
      <w:r w:rsidRPr="00331C50">
        <w:rPr>
          <w:rFonts w:ascii="Palatino Linotype" w:hAnsi="Palatino Linotype"/>
          <w:sz w:val="23"/>
          <w:szCs w:val="23"/>
        </w:rPr>
        <w:t xml:space="preserve"> Esta lei entra em vigor na data de sua publicação, revogando-se as disposições em contrário.</w:t>
      </w:r>
    </w:p>
    <w:p w14:paraId="6957BF2E" w14:textId="77777777" w:rsidR="00331C50" w:rsidRPr="009D5CD2" w:rsidRDefault="00331C50" w:rsidP="00331C50">
      <w:pPr>
        <w:jc w:val="both"/>
      </w:pPr>
    </w:p>
    <w:p w14:paraId="752E4081" w14:textId="77777777" w:rsidR="00331C50" w:rsidRDefault="00331C50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0C4E95B2" w14:textId="77777777" w:rsidR="00BC1A24" w:rsidRPr="005069FC" w:rsidRDefault="00BC1A24" w:rsidP="001419E8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14:paraId="68249C28" w14:textId="4359D2E8" w:rsidR="00687CA4" w:rsidRPr="005069FC" w:rsidRDefault="004C617C" w:rsidP="00687CA4">
      <w:pPr>
        <w:jc w:val="center"/>
        <w:rPr>
          <w:rFonts w:ascii="Palatino Linotype" w:hAnsi="Palatino Linotype"/>
          <w:b/>
          <w:sz w:val="23"/>
          <w:szCs w:val="23"/>
        </w:rPr>
      </w:pPr>
      <w:r w:rsidRPr="005069FC">
        <w:rPr>
          <w:rFonts w:ascii="Palatino Linotype" w:hAnsi="Palatino Linotype"/>
          <w:b/>
          <w:sz w:val="23"/>
          <w:szCs w:val="23"/>
        </w:rPr>
        <w:t>FÁBIO MARQUES FLORÊNCIO</w:t>
      </w:r>
    </w:p>
    <w:p w14:paraId="5F8788F0" w14:textId="77777777" w:rsidR="00C931FF" w:rsidRDefault="00687CA4" w:rsidP="00687CA4">
      <w:pPr>
        <w:jc w:val="center"/>
        <w:rPr>
          <w:rFonts w:ascii="Palatino Linotype" w:hAnsi="Palatino Linotype"/>
          <w:b/>
          <w:sz w:val="23"/>
          <w:szCs w:val="23"/>
        </w:rPr>
      </w:pPr>
      <w:r w:rsidRPr="005069FC">
        <w:rPr>
          <w:rFonts w:ascii="Palatino Linotype" w:hAnsi="Palatino Linotype"/>
          <w:b/>
          <w:sz w:val="23"/>
          <w:szCs w:val="23"/>
        </w:rPr>
        <w:t>Prefeito Municipal</w:t>
      </w:r>
    </w:p>
    <w:p w14:paraId="0A3106BF" w14:textId="77777777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15DC87E9" w14:textId="77777777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4856A3CD" w14:textId="77777777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3ED6C51E" w14:textId="77777777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5054DAFA" w14:textId="77777777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626182CF" w14:textId="77777777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</w:p>
    <w:p w14:paraId="11D71AE3" w14:textId="23B02E76" w:rsidR="00302F2D" w:rsidRDefault="00302F2D" w:rsidP="00687CA4">
      <w:pPr>
        <w:jc w:val="center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 xml:space="preserve">ANEXO ÚNICO </w:t>
      </w:r>
    </w:p>
    <w:p w14:paraId="140C714F" w14:textId="77777777" w:rsidR="00302F2D" w:rsidRPr="00302F2D" w:rsidRDefault="00302F2D" w:rsidP="00302F2D">
      <w:pPr>
        <w:tabs>
          <w:tab w:val="left" w:pos="2550"/>
        </w:tabs>
        <w:jc w:val="center"/>
        <w:rPr>
          <w:rFonts w:ascii="Palatino Linotype" w:hAnsi="Palatino Linotype"/>
          <w:b/>
        </w:rPr>
      </w:pPr>
      <w:r w:rsidRPr="00302F2D">
        <w:rPr>
          <w:rFonts w:ascii="Palatino Linotype" w:hAnsi="Palatino Linotype"/>
          <w:b/>
        </w:rPr>
        <w:t>CROQUI DEMONSTRATIVO DA ÀREA INCLUÍDA</w:t>
      </w:r>
    </w:p>
    <w:p w14:paraId="3C63A869" w14:textId="77777777" w:rsidR="00302F2D" w:rsidRDefault="00302F2D" w:rsidP="00302F2D">
      <w:pPr>
        <w:tabs>
          <w:tab w:val="left" w:pos="2550"/>
        </w:tabs>
        <w:jc w:val="both"/>
      </w:pPr>
    </w:p>
    <w:p w14:paraId="56408D46" w14:textId="77777777" w:rsidR="00302F2D" w:rsidRDefault="00302F2D" w:rsidP="00302F2D">
      <w:pPr>
        <w:tabs>
          <w:tab w:val="left" w:pos="2550"/>
        </w:tabs>
        <w:jc w:val="both"/>
      </w:pPr>
    </w:p>
    <w:p w14:paraId="05789B10" w14:textId="77777777" w:rsidR="00302F2D" w:rsidRPr="00A6529E" w:rsidRDefault="00302F2D" w:rsidP="00302F2D">
      <w:pPr>
        <w:tabs>
          <w:tab w:val="left" w:pos="2550"/>
        </w:tabs>
        <w:jc w:val="both"/>
      </w:pPr>
    </w:p>
    <w:p w14:paraId="7EE1661D" w14:textId="2CB5FD8B" w:rsidR="00302F2D" w:rsidRDefault="00302F2D" w:rsidP="00302F2D">
      <w:pPr>
        <w:tabs>
          <w:tab w:val="left" w:pos="2550"/>
        </w:tabs>
        <w:jc w:val="center"/>
      </w:pPr>
      <w:r>
        <w:rPr>
          <w:noProof/>
        </w:rPr>
        <w:drawing>
          <wp:inline distT="0" distB="0" distL="0" distR="0" wp14:anchorId="377EBC59" wp14:editId="49E336B1">
            <wp:extent cx="5838825" cy="4905375"/>
            <wp:effectExtent l="0" t="0" r="9525" b="9525"/>
            <wp:docPr id="1" name="Imagem 1" descr="sal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ib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7544F" w14:textId="77777777" w:rsidR="00302F2D" w:rsidRDefault="00302F2D" w:rsidP="00302F2D">
      <w:pPr>
        <w:tabs>
          <w:tab w:val="left" w:pos="2550"/>
        </w:tabs>
        <w:jc w:val="center"/>
      </w:pPr>
    </w:p>
    <w:p w14:paraId="220A1239" w14:textId="77777777" w:rsidR="00302F2D" w:rsidRDefault="00302F2D" w:rsidP="00302F2D">
      <w:pPr>
        <w:tabs>
          <w:tab w:val="left" w:pos="2550"/>
        </w:tabs>
        <w:jc w:val="center"/>
      </w:pPr>
    </w:p>
    <w:p w14:paraId="7769DF08" w14:textId="77777777" w:rsidR="00302F2D" w:rsidRDefault="00302F2D" w:rsidP="00302F2D">
      <w:pPr>
        <w:tabs>
          <w:tab w:val="left" w:pos="2550"/>
        </w:tabs>
        <w:jc w:val="center"/>
      </w:pPr>
    </w:p>
    <w:p w14:paraId="339E3D4E" w14:textId="77777777" w:rsidR="00302F2D" w:rsidRDefault="00302F2D" w:rsidP="00302F2D">
      <w:pPr>
        <w:tabs>
          <w:tab w:val="left" w:pos="2550"/>
        </w:tabs>
        <w:jc w:val="center"/>
      </w:pPr>
    </w:p>
    <w:p w14:paraId="58A29581" w14:textId="77777777" w:rsidR="00302F2D" w:rsidRDefault="00302F2D" w:rsidP="00302F2D">
      <w:pPr>
        <w:tabs>
          <w:tab w:val="left" w:pos="2550"/>
        </w:tabs>
        <w:jc w:val="center"/>
      </w:pPr>
    </w:p>
    <w:p w14:paraId="704E4A3B" w14:textId="77777777" w:rsidR="00302F2D" w:rsidRDefault="00302F2D" w:rsidP="00302F2D">
      <w:pPr>
        <w:tabs>
          <w:tab w:val="left" w:pos="2550"/>
        </w:tabs>
        <w:jc w:val="center"/>
      </w:pPr>
    </w:p>
    <w:p w14:paraId="0682A782" w14:textId="77777777" w:rsidR="00302F2D" w:rsidRDefault="00302F2D" w:rsidP="00302F2D">
      <w:pPr>
        <w:tabs>
          <w:tab w:val="left" w:pos="2550"/>
        </w:tabs>
        <w:jc w:val="center"/>
      </w:pPr>
    </w:p>
    <w:p w14:paraId="5D60D342" w14:textId="77777777" w:rsidR="00302F2D" w:rsidRDefault="00302F2D" w:rsidP="00302F2D">
      <w:pPr>
        <w:tabs>
          <w:tab w:val="left" w:pos="2550"/>
        </w:tabs>
        <w:jc w:val="center"/>
      </w:pPr>
    </w:p>
    <w:p w14:paraId="66956B2F" w14:textId="77777777" w:rsidR="00302F2D" w:rsidRDefault="00302F2D" w:rsidP="00302F2D">
      <w:pPr>
        <w:tabs>
          <w:tab w:val="left" w:pos="2550"/>
        </w:tabs>
        <w:jc w:val="center"/>
      </w:pPr>
    </w:p>
    <w:p w14:paraId="51E41ECF" w14:textId="77777777" w:rsidR="00302F2D" w:rsidRPr="005069FC" w:rsidRDefault="00302F2D" w:rsidP="00687CA4">
      <w:pPr>
        <w:jc w:val="center"/>
        <w:rPr>
          <w:rFonts w:ascii="Palatino Linotype" w:hAnsi="Palatino Linotype"/>
          <w:sz w:val="23"/>
          <w:szCs w:val="23"/>
        </w:rPr>
      </w:pPr>
    </w:p>
    <w:sectPr w:rsidR="00302F2D" w:rsidRPr="005069FC" w:rsidSect="006C7AA8">
      <w:headerReference w:type="default" r:id="rId8"/>
      <w:footerReference w:type="default" r:id="rId9"/>
      <w:pgSz w:w="11907" w:h="16840" w:code="9"/>
      <w:pgMar w:top="567" w:right="851" w:bottom="567" w:left="1418" w:header="45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0DAF5" w14:textId="77777777" w:rsidR="00825181" w:rsidRDefault="00825181">
      <w:r>
        <w:separator/>
      </w:r>
    </w:p>
  </w:endnote>
  <w:endnote w:type="continuationSeparator" w:id="0">
    <w:p w14:paraId="2CB169E2" w14:textId="77777777" w:rsidR="00825181" w:rsidRDefault="0082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A5055" w14:textId="77777777" w:rsidR="00415418" w:rsidRDefault="00415418" w:rsidP="001419E8">
    <w:pPr>
      <w:pStyle w:val="Rodap"/>
      <w:jc w:val="right"/>
    </w:pPr>
    <w:r w:rsidRPr="001419E8">
      <w:rPr>
        <w:rFonts w:ascii="Palatino Linotype" w:hAnsi="Palatino Linotype"/>
        <w:b/>
        <w:sz w:val="16"/>
        <w:szCs w:val="16"/>
      </w:rPr>
      <w:t xml:space="preserve">Página </w:t>
    </w:r>
    <w:r w:rsidRPr="001419E8">
      <w:rPr>
        <w:rFonts w:ascii="Palatino Linotype" w:hAnsi="Palatino Linotype"/>
        <w:b/>
        <w:bCs/>
        <w:sz w:val="16"/>
        <w:szCs w:val="16"/>
      </w:rPr>
      <w:fldChar w:fldCharType="begin"/>
    </w:r>
    <w:r w:rsidRPr="001419E8">
      <w:rPr>
        <w:rFonts w:ascii="Palatino Linotype" w:hAnsi="Palatino Linotype"/>
        <w:b/>
        <w:bCs/>
        <w:sz w:val="16"/>
        <w:szCs w:val="16"/>
      </w:rPr>
      <w:instrText>PAGE</w:instrText>
    </w:r>
    <w:r w:rsidRPr="001419E8">
      <w:rPr>
        <w:rFonts w:ascii="Palatino Linotype" w:hAnsi="Palatino Linotype"/>
        <w:b/>
        <w:bCs/>
        <w:sz w:val="16"/>
        <w:szCs w:val="16"/>
      </w:rPr>
      <w:fldChar w:fldCharType="separate"/>
    </w:r>
    <w:r w:rsidR="00616F20">
      <w:rPr>
        <w:rFonts w:ascii="Palatino Linotype" w:hAnsi="Palatino Linotype"/>
        <w:b/>
        <w:bCs/>
        <w:noProof/>
        <w:sz w:val="16"/>
        <w:szCs w:val="16"/>
      </w:rPr>
      <w:t>4</w:t>
    </w:r>
    <w:r w:rsidRPr="001419E8">
      <w:rPr>
        <w:rFonts w:ascii="Palatino Linotype" w:hAnsi="Palatino Linotype"/>
        <w:b/>
        <w:bCs/>
        <w:sz w:val="16"/>
        <w:szCs w:val="16"/>
      </w:rPr>
      <w:fldChar w:fldCharType="end"/>
    </w:r>
    <w:r w:rsidRPr="001419E8">
      <w:rPr>
        <w:rFonts w:ascii="Palatino Linotype" w:hAnsi="Palatino Linotype"/>
        <w:b/>
        <w:sz w:val="16"/>
        <w:szCs w:val="16"/>
      </w:rPr>
      <w:t xml:space="preserve"> de </w:t>
    </w:r>
    <w:r w:rsidRPr="001419E8">
      <w:rPr>
        <w:rFonts w:ascii="Palatino Linotype" w:hAnsi="Palatino Linotype"/>
        <w:b/>
        <w:bCs/>
        <w:sz w:val="16"/>
        <w:szCs w:val="16"/>
      </w:rPr>
      <w:fldChar w:fldCharType="begin"/>
    </w:r>
    <w:r w:rsidRPr="001419E8">
      <w:rPr>
        <w:rFonts w:ascii="Palatino Linotype" w:hAnsi="Palatino Linotype"/>
        <w:b/>
        <w:bCs/>
        <w:sz w:val="16"/>
        <w:szCs w:val="16"/>
      </w:rPr>
      <w:instrText>NUMPAGES</w:instrText>
    </w:r>
    <w:r w:rsidRPr="001419E8">
      <w:rPr>
        <w:rFonts w:ascii="Palatino Linotype" w:hAnsi="Palatino Linotype"/>
        <w:b/>
        <w:bCs/>
        <w:sz w:val="16"/>
        <w:szCs w:val="16"/>
      </w:rPr>
      <w:fldChar w:fldCharType="separate"/>
    </w:r>
    <w:r w:rsidR="00616F20">
      <w:rPr>
        <w:rFonts w:ascii="Palatino Linotype" w:hAnsi="Palatino Linotype"/>
        <w:b/>
        <w:bCs/>
        <w:noProof/>
        <w:sz w:val="16"/>
        <w:szCs w:val="16"/>
      </w:rPr>
      <w:t>4</w:t>
    </w:r>
    <w:r w:rsidRPr="001419E8">
      <w:rPr>
        <w:rFonts w:ascii="Palatino Linotype" w:hAnsi="Palatino Linotype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555DE" w14:textId="77777777" w:rsidR="00825181" w:rsidRDefault="00825181">
      <w:r>
        <w:separator/>
      </w:r>
    </w:p>
  </w:footnote>
  <w:footnote w:type="continuationSeparator" w:id="0">
    <w:p w14:paraId="129C0571" w14:textId="77777777" w:rsidR="00825181" w:rsidRDefault="0082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3783D" w14:textId="77777777" w:rsidR="00415418" w:rsidRPr="001419E8" w:rsidRDefault="00616F20">
    <w:pPr>
      <w:pStyle w:val="Cabealho"/>
      <w:ind w:firstLine="1701"/>
      <w:jc w:val="center"/>
      <w:rPr>
        <w:rFonts w:ascii="Palatino Linotype" w:hAnsi="Palatino Linotype"/>
        <w:b/>
        <w:sz w:val="44"/>
        <w:szCs w:val="44"/>
      </w:rPr>
    </w:pPr>
    <w:r>
      <w:rPr>
        <w:rFonts w:ascii="Palatino Linotype" w:hAnsi="Palatino Linotype"/>
        <w:sz w:val="44"/>
        <w:szCs w:val="44"/>
      </w:rPr>
      <w:object w:dxaOrig="1440" w:dyaOrig="1440" w14:anchorId="0496E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.9pt;margin-top:2.65pt;width:79pt;height:71.5pt;z-index:251657728" o:allowincell="f">
          <v:imagedata r:id="rId1" o:title=""/>
        </v:shape>
        <o:OLEObject Type="Embed" ProgID="PBrush" ShapeID="_x0000_s1030" DrawAspect="Content" ObjectID="_1736255001" r:id="rId2"/>
      </w:object>
    </w:r>
    <w:r w:rsidR="00415418" w:rsidRPr="001419E8">
      <w:rPr>
        <w:rFonts w:ascii="Palatino Linotype" w:hAnsi="Palatino Linotype"/>
        <w:b/>
        <w:sz w:val="44"/>
        <w:szCs w:val="44"/>
      </w:rPr>
      <w:t>Prefeitura Municipal de Alfenas</w:t>
    </w:r>
  </w:p>
  <w:p w14:paraId="0AE8BBEB" w14:textId="77777777" w:rsidR="00415418" w:rsidRPr="001419E8" w:rsidRDefault="00415418">
    <w:pPr>
      <w:pStyle w:val="Cabealho"/>
      <w:ind w:firstLine="1701"/>
      <w:jc w:val="center"/>
      <w:rPr>
        <w:rFonts w:ascii="Palatino Linotype" w:hAnsi="Palatino Linotype"/>
        <w:b/>
        <w:sz w:val="22"/>
        <w:szCs w:val="22"/>
      </w:rPr>
    </w:pPr>
    <w:r w:rsidRPr="001419E8">
      <w:rPr>
        <w:rFonts w:ascii="Palatino Linotype" w:hAnsi="Palatino Linotype"/>
        <w:b/>
        <w:sz w:val="22"/>
        <w:szCs w:val="22"/>
      </w:rPr>
      <w:t>CNPJ nº 18.243.220/0001-01</w:t>
    </w:r>
  </w:p>
  <w:p w14:paraId="1D7DCE3C" w14:textId="77777777" w:rsidR="00415418" w:rsidRPr="001419E8" w:rsidRDefault="00415418">
    <w:pPr>
      <w:pStyle w:val="Cabealho"/>
      <w:tabs>
        <w:tab w:val="clear" w:pos="4419"/>
      </w:tabs>
      <w:ind w:left="1701" w:right="-1"/>
      <w:jc w:val="center"/>
      <w:rPr>
        <w:rFonts w:ascii="Palatino Linotype" w:hAnsi="Palatino Linotype"/>
        <w:b/>
        <w:sz w:val="22"/>
        <w:szCs w:val="22"/>
      </w:rPr>
    </w:pPr>
    <w:r w:rsidRPr="001419E8">
      <w:rPr>
        <w:rFonts w:ascii="Palatino Linotype" w:hAnsi="Palatino Linotype"/>
        <w:b/>
        <w:sz w:val="22"/>
        <w:szCs w:val="22"/>
      </w:rPr>
      <w:t>Praça Dr. Fausto Monteiro, nº 54</w:t>
    </w:r>
    <w:r w:rsidR="00C05914">
      <w:rPr>
        <w:rFonts w:ascii="Palatino Linotype" w:hAnsi="Palatino Linotype"/>
        <w:b/>
        <w:sz w:val="22"/>
        <w:szCs w:val="22"/>
      </w:rPr>
      <w:t>/347</w:t>
    </w:r>
    <w:r w:rsidRPr="001419E8">
      <w:rPr>
        <w:rFonts w:ascii="Palatino Linotype" w:hAnsi="Palatino Linotype"/>
        <w:b/>
        <w:sz w:val="22"/>
        <w:szCs w:val="22"/>
      </w:rPr>
      <w:t>, centro – CEP 37130-0</w:t>
    </w:r>
    <w:r w:rsidR="00C05914">
      <w:rPr>
        <w:rFonts w:ascii="Palatino Linotype" w:hAnsi="Palatino Linotype"/>
        <w:b/>
        <w:sz w:val="22"/>
        <w:szCs w:val="22"/>
      </w:rPr>
      <w:t>31</w:t>
    </w:r>
    <w:r w:rsidRPr="001419E8">
      <w:rPr>
        <w:rFonts w:ascii="Palatino Linotype" w:hAnsi="Palatino Linotype"/>
        <w:b/>
        <w:sz w:val="22"/>
        <w:szCs w:val="22"/>
      </w:rPr>
      <w:t xml:space="preserve"> – Alfenas (MG)</w:t>
    </w:r>
  </w:p>
  <w:p w14:paraId="7E5D9F8C" w14:textId="77777777" w:rsidR="00415418" w:rsidRPr="001419E8" w:rsidRDefault="00415418">
    <w:pPr>
      <w:pStyle w:val="Cabealho"/>
      <w:ind w:left="1701"/>
      <w:jc w:val="center"/>
      <w:rPr>
        <w:rFonts w:ascii="Palatino Linotype" w:hAnsi="Palatino Linotype"/>
        <w:b/>
        <w:sz w:val="22"/>
        <w:szCs w:val="22"/>
      </w:rPr>
    </w:pPr>
    <w:r w:rsidRPr="001419E8">
      <w:rPr>
        <w:rFonts w:ascii="Palatino Linotype" w:hAnsi="Palatino Linotype"/>
        <w:b/>
        <w:sz w:val="22"/>
        <w:szCs w:val="22"/>
      </w:rPr>
      <w:t>Fone: (0xx35) 3698-1300</w:t>
    </w:r>
  </w:p>
  <w:p w14:paraId="68BEB033" w14:textId="77777777" w:rsidR="00415418" w:rsidRPr="001419E8" w:rsidRDefault="00415418" w:rsidP="00BA6CE0">
    <w:pPr>
      <w:pStyle w:val="Cabealho"/>
      <w:ind w:left="1701"/>
      <w:jc w:val="center"/>
      <w:rPr>
        <w:rFonts w:ascii="Palatino Linotype" w:hAnsi="Palatino Linotype"/>
        <w:b/>
        <w:sz w:val="22"/>
        <w:szCs w:val="22"/>
      </w:rPr>
    </w:pPr>
    <w:r w:rsidRPr="001419E8">
      <w:rPr>
        <w:rFonts w:ascii="Palatino Linotype" w:hAnsi="Palatino Linotype"/>
        <w:b/>
        <w:sz w:val="22"/>
        <w:szCs w:val="22"/>
      </w:rPr>
      <w:t xml:space="preserve"> E-mail: </w:t>
    </w:r>
    <w:r w:rsidRPr="001419E8">
      <w:rPr>
        <w:rFonts w:ascii="Palatino Linotype" w:hAnsi="Palatino Linotype"/>
        <w:b/>
        <w:sz w:val="22"/>
        <w:szCs w:val="22"/>
        <w:u w:val="single"/>
      </w:rPr>
      <w:t>prefeitura@alfenas.mg.gov.br</w:t>
    </w:r>
  </w:p>
  <w:p w14:paraId="767A758E" w14:textId="77777777" w:rsidR="00415418" w:rsidRPr="001419E8" w:rsidRDefault="00415418">
    <w:pPr>
      <w:pStyle w:val="Cabealho"/>
      <w:ind w:firstLine="1701"/>
      <w:rPr>
        <w:rFonts w:ascii="Palatino Linotype" w:hAnsi="Palatino Linotype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6AA8"/>
    <w:multiLevelType w:val="hybridMultilevel"/>
    <w:tmpl w:val="3EFA5318"/>
    <w:lvl w:ilvl="0" w:tplc="3F6EBF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D2A9A"/>
    <w:multiLevelType w:val="hybridMultilevel"/>
    <w:tmpl w:val="56D48664"/>
    <w:lvl w:ilvl="0" w:tplc="AF447A1E">
      <w:start w:val="1"/>
      <w:numFmt w:val="lowerLetter"/>
      <w:lvlText w:val="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24"/>
        </w:tabs>
        <w:ind w:left="33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44"/>
        </w:tabs>
        <w:ind w:left="40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64"/>
        </w:tabs>
        <w:ind w:left="47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84"/>
        </w:tabs>
        <w:ind w:left="54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04"/>
        </w:tabs>
        <w:ind w:left="62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24"/>
        </w:tabs>
        <w:ind w:left="69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44"/>
        </w:tabs>
        <w:ind w:left="76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64"/>
        </w:tabs>
        <w:ind w:left="8364" w:hanging="180"/>
      </w:pPr>
    </w:lvl>
  </w:abstractNum>
  <w:abstractNum w:abstractNumId="2">
    <w:nsid w:val="127124E3"/>
    <w:multiLevelType w:val="hybridMultilevel"/>
    <w:tmpl w:val="1FD6CE4C"/>
    <w:lvl w:ilvl="0" w:tplc="EAE26124">
      <w:start w:val="1"/>
      <w:numFmt w:val="lowerLetter"/>
      <w:lvlText w:val="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24"/>
        </w:tabs>
        <w:ind w:left="33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44"/>
        </w:tabs>
        <w:ind w:left="40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64"/>
        </w:tabs>
        <w:ind w:left="47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84"/>
        </w:tabs>
        <w:ind w:left="54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04"/>
        </w:tabs>
        <w:ind w:left="62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24"/>
        </w:tabs>
        <w:ind w:left="69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44"/>
        </w:tabs>
        <w:ind w:left="76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64"/>
        </w:tabs>
        <w:ind w:left="8364" w:hanging="180"/>
      </w:pPr>
    </w:lvl>
  </w:abstractNum>
  <w:abstractNum w:abstractNumId="3">
    <w:nsid w:val="17B35CE5"/>
    <w:multiLevelType w:val="hybridMultilevel"/>
    <w:tmpl w:val="41F4C2A6"/>
    <w:lvl w:ilvl="0" w:tplc="889A254C">
      <w:start w:val="1"/>
      <w:numFmt w:val="lowerLetter"/>
      <w:lvlText w:val="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24"/>
        </w:tabs>
        <w:ind w:left="33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44"/>
        </w:tabs>
        <w:ind w:left="40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64"/>
        </w:tabs>
        <w:ind w:left="47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84"/>
        </w:tabs>
        <w:ind w:left="54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04"/>
        </w:tabs>
        <w:ind w:left="62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24"/>
        </w:tabs>
        <w:ind w:left="69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44"/>
        </w:tabs>
        <w:ind w:left="76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64"/>
        </w:tabs>
        <w:ind w:left="8364" w:hanging="180"/>
      </w:pPr>
    </w:lvl>
  </w:abstractNum>
  <w:abstractNum w:abstractNumId="4">
    <w:nsid w:val="4F9C5752"/>
    <w:multiLevelType w:val="hybridMultilevel"/>
    <w:tmpl w:val="D3FE4796"/>
    <w:lvl w:ilvl="0" w:tplc="2ACC3E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6DB1"/>
    <w:multiLevelType w:val="hybridMultilevel"/>
    <w:tmpl w:val="A9603F42"/>
    <w:lvl w:ilvl="0" w:tplc="3FE2471E">
      <w:start w:val="1"/>
      <w:numFmt w:val="lowerLetter"/>
      <w:lvlText w:val="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24"/>
        </w:tabs>
        <w:ind w:left="33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44"/>
        </w:tabs>
        <w:ind w:left="40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64"/>
        </w:tabs>
        <w:ind w:left="47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84"/>
        </w:tabs>
        <w:ind w:left="54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04"/>
        </w:tabs>
        <w:ind w:left="62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24"/>
        </w:tabs>
        <w:ind w:left="69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44"/>
        </w:tabs>
        <w:ind w:left="76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64"/>
        </w:tabs>
        <w:ind w:left="836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E0"/>
    <w:rsid w:val="000025E5"/>
    <w:rsid w:val="000069B0"/>
    <w:rsid w:val="00013CCD"/>
    <w:rsid w:val="000204D8"/>
    <w:rsid w:val="00020A60"/>
    <w:rsid w:val="000249FB"/>
    <w:rsid w:val="0002785D"/>
    <w:rsid w:val="000278FF"/>
    <w:rsid w:val="00031A2A"/>
    <w:rsid w:val="00032F21"/>
    <w:rsid w:val="00035C2E"/>
    <w:rsid w:val="0003727E"/>
    <w:rsid w:val="00045DB4"/>
    <w:rsid w:val="000479F4"/>
    <w:rsid w:val="00047AC2"/>
    <w:rsid w:val="00051731"/>
    <w:rsid w:val="00051A83"/>
    <w:rsid w:val="00052E7F"/>
    <w:rsid w:val="00054CF6"/>
    <w:rsid w:val="00057735"/>
    <w:rsid w:val="00057BAA"/>
    <w:rsid w:val="00064D09"/>
    <w:rsid w:val="00066574"/>
    <w:rsid w:val="000665E8"/>
    <w:rsid w:val="00072CE2"/>
    <w:rsid w:val="0007685E"/>
    <w:rsid w:val="00076F23"/>
    <w:rsid w:val="00076F6A"/>
    <w:rsid w:val="0009056C"/>
    <w:rsid w:val="00093179"/>
    <w:rsid w:val="00094A90"/>
    <w:rsid w:val="00095138"/>
    <w:rsid w:val="000A2A05"/>
    <w:rsid w:val="000A2E96"/>
    <w:rsid w:val="000A30A9"/>
    <w:rsid w:val="000B16B5"/>
    <w:rsid w:val="000B1C1E"/>
    <w:rsid w:val="000B2A73"/>
    <w:rsid w:val="000B3513"/>
    <w:rsid w:val="000B590D"/>
    <w:rsid w:val="000C176E"/>
    <w:rsid w:val="000C1F78"/>
    <w:rsid w:val="000D7253"/>
    <w:rsid w:val="000E1D9E"/>
    <w:rsid w:val="000E3B18"/>
    <w:rsid w:val="000F17FB"/>
    <w:rsid w:val="000F4532"/>
    <w:rsid w:val="000F516F"/>
    <w:rsid w:val="000F7AEA"/>
    <w:rsid w:val="001077BF"/>
    <w:rsid w:val="00111509"/>
    <w:rsid w:val="00111D25"/>
    <w:rsid w:val="00114BDC"/>
    <w:rsid w:val="0012005B"/>
    <w:rsid w:val="001419E8"/>
    <w:rsid w:val="001451E4"/>
    <w:rsid w:val="00145576"/>
    <w:rsid w:val="001529F0"/>
    <w:rsid w:val="0015675C"/>
    <w:rsid w:val="00156B0B"/>
    <w:rsid w:val="0015703B"/>
    <w:rsid w:val="001576CF"/>
    <w:rsid w:val="00162133"/>
    <w:rsid w:val="00162D86"/>
    <w:rsid w:val="00163C78"/>
    <w:rsid w:val="00163E8C"/>
    <w:rsid w:val="001661EA"/>
    <w:rsid w:val="00173A2E"/>
    <w:rsid w:val="00173E95"/>
    <w:rsid w:val="00176430"/>
    <w:rsid w:val="00182A32"/>
    <w:rsid w:val="00186C4B"/>
    <w:rsid w:val="00197C79"/>
    <w:rsid w:val="001A0FEC"/>
    <w:rsid w:val="001A3096"/>
    <w:rsid w:val="001A4966"/>
    <w:rsid w:val="001A6F48"/>
    <w:rsid w:val="001B6F3E"/>
    <w:rsid w:val="001C0725"/>
    <w:rsid w:val="001C5B99"/>
    <w:rsid w:val="001C6446"/>
    <w:rsid w:val="001C67EA"/>
    <w:rsid w:val="001C7AB4"/>
    <w:rsid w:val="001C7CE5"/>
    <w:rsid w:val="001D29C3"/>
    <w:rsid w:val="001D6D81"/>
    <w:rsid w:val="001F6795"/>
    <w:rsid w:val="001F67F8"/>
    <w:rsid w:val="001F7641"/>
    <w:rsid w:val="00203A0D"/>
    <w:rsid w:val="002108BB"/>
    <w:rsid w:val="00210F36"/>
    <w:rsid w:val="00211DDE"/>
    <w:rsid w:val="00215020"/>
    <w:rsid w:val="002201F9"/>
    <w:rsid w:val="002205B0"/>
    <w:rsid w:val="00220690"/>
    <w:rsid w:val="00222950"/>
    <w:rsid w:val="00224582"/>
    <w:rsid w:val="00226AE0"/>
    <w:rsid w:val="00232662"/>
    <w:rsid w:val="002342A1"/>
    <w:rsid w:val="00235712"/>
    <w:rsid w:val="002373F9"/>
    <w:rsid w:val="00241A68"/>
    <w:rsid w:val="00241E3F"/>
    <w:rsid w:val="0024305E"/>
    <w:rsid w:val="00252A6E"/>
    <w:rsid w:val="00255D1B"/>
    <w:rsid w:val="00262AE4"/>
    <w:rsid w:val="00263DA7"/>
    <w:rsid w:val="00264A65"/>
    <w:rsid w:val="00273E77"/>
    <w:rsid w:val="00280FAD"/>
    <w:rsid w:val="00283961"/>
    <w:rsid w:val="00286A76"/>
    <w:rsid w:val="00287F83"/>
    <w:rsid w:val="002917C4"/>
    <w:rsid w:val="00294B4B"/>
    <w:rsid w:val="002A2269"/>
    <w:rsid w:val="002A70A0"/>
    <w:rsid w:val="002B04B3"/>
    <w:rsid w:val="002B0BE7"/>
    <w:rsid w:val="002B2A0F"/>
    <w:rsid w:val="002B573F"/>
    <w:rsid w:val="002C1DDF"/>
    <w:rsid w:val="002C31F4"/>
    <w:rsid w:val="002C3D70"/>
    <w:rsid w:val="002C459A"/>
    <w:rsid w:val="002C645E"/>
    <w:rsid w:val="002C670E"/>
    <w:rsid w:val="002C6C1B"/>
    <w:rsid w:val="002D3555"/>
    <w:rsid w:val="002D4EE6"/>
    <w:rsid w:val="002D5EC7"/>
    <w:rsid w:val="002D64D1"/>
    <w:rsid w:val="002D7F7D"/>
    <w:rsid w:val="002E0E80"/>
    <w:rsid w:val="002E26A1"/>
    <w:rsid w:val="002E2999"/>
    <w:rsid w:val="002E4F44"/>
    <w:rsid w:val="002E560A"/>
    <w:rsid w:val="002E5CA2"/>
    <w:rsid w:val="002E6215"/>
    <w:rsid w:val="002E6661"/>
    <w:rsid w:val="002E681D"/>
    <w:rsid w:val="002F1A35"/>
    <w:rsid w:val="002F2B85"/>
    <w:rsid w:val="002F33B8"/>
    <w:rsid w:val="002F78A3"/>
    <w:rsid w:val="00302F2D"/>
    <w:rsid w:val="00304D08"/>
    <w:rsid w:val="00307FCB"/>
    <w:rsid w:val="003112AF"/>
    <w:rsid w:val="00314201"/>
    <w:rsid w:val="0033029F"/>
    <w:rsid w:val="003302DB"/>
    <w:rsid w:val="00331C50"/>
    <w:rsid w:val="0033454E"/>
    <w:rsid w:val="00340B6F"/>
    <w:rsid w:val="00340DB2"/>
    <w:rsid w:val="003419E3"/>
    <w:rsid w:val="0034276C"/>
    <w:rsid w:val="00344870"/>
    <w:rsid w:val="00350A35"/>
    <w:rsid w:val="003514BD"/>
    <w:rsid w:val="00352504"/>
    <w:rsid w:val="00353C69"/>
    <w:rsid w:val="003571EF"/>
    <w:rsid w:val="00357D9D"/>
    <w:rsid w:val="00357E94"/>
    <w:rsid w:val="00365F30"/>
    <w:rsid w:val="00366DCF"/>
    <w:rsid w:val="00376FC3"/>
    <w:rsid w:val="003806D7"/>
    <w:rsid w:val="00381292"/>
    <w:rsid w:val="00381F0B"/>
    <w:rsid w:val="00385296"/>
    <w:rsid w:val="00386D18"/>
    <w:rsid w:val="003904C2"/>
    <w:rsid w:val="00391BBB"/>
    <w:rsid w:val="003928BA"/>
    <w:rsid w:val="00392EF0"/>
    <w:rsid w:val="003A056F"/>
    <w:rsid w:val="003A074A"/>
    <w:rsid w:val="003A3B4B"/>
    <w:rsid w:val="003A68AB"/>
    <w:rsid w:val="003A724F"/>
    <w:rsid w:val="003B5557"/>
    <w:rsid w:val="003C0DCE"/>
    <w:rsid w:val="003C2E44"/>
    <w:rsid w:val="003C46B1"/>
    <w:rsid w:val="003C4C27"/>
    <w:rsid w:val="003C67F5"/>
    <w:rsid w:val="003D217F"/>
    <w:rsid w:val="003D4013"/>
    <w:rsid w:val="003D76D4"/>
    <w:rsid w:val="003E1245"/>
    <w:rsid w:val="003E7AF2"/>
    <w:rsid w:val="003F2B36"/>
    <w:rsid w:val="003F7A0E"/>
    <w:rsid w:val="00402A8C"/>
    <w:rsid w:val="00414AAB"/>
    <w:rsid w:val="00415418"/>
    <w:rsid w:val="00416A50"/>
    <w:rsid w:val="00417E31"/>
    <w:rsid w:val="004215C4"/>
    <w:rsid w:val="004238BF"/>
    <w:rsid w:val="00424303"/>
    <w:rsid w:val="0043443D"/>
    <w:rsid w:val="0043567D"/>
    <w:rsid w:val="00435B24"/>
    <w:rsid w:val="004376EB"/>
    <w:rsid w:val="00440606"/>
    <w:rsid w:val="00441832"/>
    <w:rsid w:val="00445817"/>
    <w:rsid w:val="0044590E"/>
    <w:rsid w:val="0044634A"/>
    <w:rsid w:val="00451811"/>
    <w:rsid w:val="0045463D"/>
    <w:rsid w:val="0046121D"/>
    <w:rsid w:val="00466078"/>
    <w:rsid w:val="004673B2"/>
    <w:rsid w:val="00470C84"/>
    <w:rsid w:val="00471409"/>
    <w:rsid w:val="00477371"/>
    <w:rsid w:val="0047748B"/>
    <w:rsid w:val="00477DD8"/>
    <w:rsid w:val="0048380D"/>
    <w:rsid w:val="00484216"/>
    <w:rsid w:val="00484476"/>
    <w:rsid w:val="00485103"/>
    <w:rsid w:val="004869D5"/>
    <w:rsid w:val="00493CAC"/>
    <w:rsid w:val="004A0D1C"/>
    <w:rsid w:val="004A225E"/>
    <w:rsid w:val="004A4DAA"/>
    <w:rsid w:val="004A6059"/>
    <w:rsid w:val="004A6E0C"/>
    <w:rsid w:val="004A7882"/>
    <w:rsid w:val="004B50E4"/>
    <w:rsid w:val="004C617C"/>
    <w:rsid w:val="004C6FA3"/>
    <w:rsid w:val="004D1E20"/>
    <w:rsid w:val="004D244F"/>
    <w:rsid w:val="004D6C9C"/>
    <w:rsid w:val="004D77D8"/>
    <w:rsid w:val="004E0936"/>
    <w:rsid w:val="004E1907"/>
    <w:rsid w:val="004E38FF"/>
    <w:rsid w:val="004E4B98"/>
    <w:rsid w:val="004E6036"/>
    <w:rsid w:val="005028FF"/>
    <w:rsid w:val="00503C92"/>
    <w:rsid w:val="00504504"/>
    <w:rsid w:val="00505BD7"/>
    <w:rsid w:val="00506315"/>
    <w:rsid w:val="005069FC"/>
    <w:rsid w:val="005073C2"/>
    <w:rsid w:val="005121EB"/>
    <w:rsid w:val="0051589D"/>
    <w:rsid w:val="005174A4"/>
    <w:rsid w:val="00520D9F"/>
    <w:rsid w:val="00521D45"/>
    <w:rsid w:val="005248A7"/>
    <w:rsid w:val="00527EFF"/>
    <w:rsid w:val="005317B2"/>
    <w:rsid w:val="0053201F"/>
    <w:rsid w:val="00533D82"/>
    <w:rsid w:val="00534C8F"/>
    <w:rsid w:val="00536F72"/>
    <w:rsid w:val="005406A4"/>
    <w:rsid w:val="00540AD4"/>
    <w:rsid w:val="005413D2"/>
    <w:rsid w:val="00545294"/>
    <w:rsid w:val="005550D2"/>
    <w:rsid w:val="005565E9"/>
    <w:rsid w:val="00557A29"/>
    <w:rsid w:val="00563BBB"/>
    <w:rsid w:val="005664B7"/>
    <w:rsid w:val="00574DF2"/>
    <w:rsid w:val="00580E48"/>
    <w:rsid w:val="00584C12"/>
    <w:rsid w:val="00591B5A"/>
    <w:rsid w:val="00592C69"/>
    <w:rsid w:val="005A1ACE"/>
    <w:rsid w:val="005A27E4"/>
    <w:rsid w:val="005A6EE9"/>
    <w:rsid w:val="005B7742"/>
    <w:rsid w:val="005C080E"/>
    <w:rsid w:val="005C27FB"/>
    <w:rsid w:val="005C5F4D"/>
    <w:rsid w:val="005D236D"/>
    <w:rsid w:val="005D2E3F"/>
    <w:rsid w:val="005D5075"/>
    <w:rsid w:val="005D741E"/>
    <w:rsid w:val="005D7D61"/>
    <w:rsid w:val="005F1D76"/>
    <w:rsid w:val="005F2159"/>
    <w:rsid w:val="005F4B74"/>
    <w:rsid w:val="005F4C34"/>
    <w:rsid w:val="005F7579"/>
    <w:rsid w:val="006043FD"/>
    <w:rsid w:val="006052DA"/>
    <w:rsid w:val="00615C28"/>
    <w:rsid w:val="00616F20"/>
    <w:rsid w:val="00622578"/>
    <w:rsid w:val="00625C42"/>
    <w:rsid w:val="00631A79"/>
    <w:rsid w:val="00632D63"/>
    <w:rsid w:val="00632F90"/>
    <w:rsid w:val="00645D0E"/>
    <w:rsid w:val="00646458"/>
    <w:rsid w:val="006477C2"/>
    <w:rsid w:val="00647BE2"/>
    <w:rsid w:val="00650262"/>
    <w:rsid w:val="006528B5"/>
    <w:rsid w:val="006533CA"/>
    <w:rsid w:val="00654836"/>
    <w:rsid w:val="00654DE7"/>
    <w:rsid w:val="00655246"/>
    <w:rsid w:val="006554B8"/>
    <w:rsid w:val="00663CDB"/>
    <w:rsid w:val="00664309"/>
    <w:rsid w:val="00667132"/>
    <w:rsid w:val="0067383E"/>
    <w:rsid w:val="006754B7"/>
    <w:rsid w:val="006757C1"/>
    <w:rsid w:val="0068298D"/>
    <w:rsid w:val="006838D1"/>
    <w:rsid w:val="00687CA4"/>
    <w:rsid w:val="00687ECC"/>
    <w:rsid w:val="0069137C"/>
    <w:rsid w:val="006A2341"/>
    <w:rsid w:val="006A2402"/>
    <w:rsid w:val="006A4CB5"/>
    <w:rsid w:val="006A4E6B"/>
    <w:rsid w:val="006A6835"/>
    <w:rsid w:val="006A7F2B"/>
    <w:rsid w:val="006B6CF1"/>
    <w:rsid w:val="006C1897"/>
    <w:rsid w:val="006C4A5D"/>
    <w:rsid w:val="006C7AA8"/>
    <w:rsid w:val="006D4E59"/>
    <w:rsid w:val="006D5C93"/>
    <w:rsid w:val="006D71D5"/>
    <w:rsid w:val="006E7129"/>
    <w:rsid w:val="006F4491"/>
    <w:rsid w:val="006F4DDB"/>
    <w:rsid w:val="006F5DAB"/>
    <w:rsid w:val="007007B4"/>
    <w:rsid w:val="007067F7"/>
    <w:rsid w:val="00706A41"/>
    <w:rsid w:val="0070769A"/>
    <w:rsid w:val="00712105"/>
    <w:rsid w:val="007134A7"/>
    <w:rsid w:val="007174D2"/>
    <w:rsid w:val="0071783B"/>
    <w:rsid w:val="00722B86"/>
    <w:rsid w:val="007277AC"/>
    <w:rsid w:val="00730A44"/>
    <w:rsid w:val="00731089"/>
    <w:rsid w:val="00732CA4"/>
    <w:rsid w:val="00751435"/>
    <w:rsid w:val="00753664"/>
    <w:rsid w:val="00754774"/>
    <w:rsid w:val="00760FAD"/>
    <w:rsid w:val="00761E54"/>
    <w:rsid w:val="00762E4F"/>
    <w:rsid w:val="00763A73"/>
    <w:rsid w:val="00771CC0"/>
    <w:rsid w:val="0077589E"/>
    <w:rsid w:val="00782887"/>
    <w:rsid w:val="00784949"/>
    <w:rsid w:val="00784D38"/>
    <w:rsid w:val="007946E2"/>
    <w:rsid w:val="00797E06"/>
    <w:rsid w:val="007A0E1B"/>
    <w:rsid w:val="007A260E"/>
    <w:rsid w:val="007A2BEE"/>
    <w:rsid w:val="007A486A"/>
    <w:rsid w:val="007A7662"/>
    <w:rsid w:val="007B02B0"/>
    <w:rsid w:val="007B39AF"/>
    <w:rsid w:val="007B4ED0"/>
    <w:rsid w:val="007C4E9E"/>
    <w:rsid w:val="007D0F5C"/>
    <w:rsid w:val="007D43D9"/>
    <w:rsid w:val="007E44D5"/>
    <w:rsid w:val="007F4FCE"/>
    <w:rsid w:val="007F585F"/>
    <w:rsid w:val="007F5B45"/>
    <w:rsid w:val="007F6F92"/>
    <w:rsid w:val="008021B8"/>
    <w:rsid w:val="008065E5"/>
    <w:rsid w:val="008105CE"/>
    <w:rsid w:val="00814031"/>
    <w:rsid w:val="00816EA2"/>
    <w:rsid w:val="00821753"/>
    <w:rsid w:val="0082301F"/>
    <w:rsid w:val="00825181"/>
    <w:rsid w:val="00827A95"/>
    <w:rsid w:val="008351AE"/>
    <w:rsid w:val="00843FE5"/>
    <w:rsid w:val="00844A15"/>
    <w:rsid w:val="008523B9"/>
    <w:rsid w:val="008545E8"/>
    <w:rsid w:val="008611E0"/>
    <w:rsid w:val="00867C6B"/>
    <w:rsid w:val="00871D89"/>
    <w:rsid w:val="00871EF2"/>
    <w:rsid w:val="00873C87"/>
    <w:rsid w:val="0087565B"/>
    <w:rsid w:val="00877A15"/>
    <w:rsid w:val="00880B5A"/>
    <w:rsid w:val="00882CC3"/>
    <w:rsid w:val="00886501"/>
    <w:rsid w:val="00886667"/>
    <w:rsid w:val="00892669"/>
    <w:rsid w:val="00896109"/>
    <w:rsid w:val="00897270"/>
    <w:rsid w:val="008A4FCB"/>
    <w:rsid w:val="008A6C4B"/>
    <w:rsid w:val="008B388F"/>
    <w:rsid w:val="008C7C45"/>
    <w:rsid w:val="008D04ED"/>
    <w:rsid w:val="008D65F2"/>
    <w:rsid w:val="008D6EC7"/>
    <w:rsid w:val="008E52C1"/>
    <w:rsid w:val="008E7F95"/>
    <w:rsid w:val="008F0EC5"/>
    <w:rsid w:val="008F4972"/>
    <w:rsid w:val="008F4A5B"/>
    <w:rsid w:val="008F6A61"/>
    <w:rsid w:val="0090160E"/>
    <w:rsid w:val="00907045"/>
    <w:rsid w:val="00907EB0"/>
    <w:rsid w:val="00913E57"/>
    <w:rsid w:val="009177F3"/>
    <w:rsid w:val="00920A49"/>
    <w:rsid w:val="00920E9A"/>
    <w:rsid w:val="00921128"/>
    <w:rsid w:val="009242EC"/>
    <w:rsid w:val="00924CA9"/>
    <w:rsid w:val="00924E24"/>
    <w:rsid w:val="00925E8D"/>
    <w:rsid w:val="00942EFB"/>
    <w:rsid w:val="009453DD"/>
    <w:rsid w:val="009578E5"/>
    <w:rsid w:val="00960909"/>
    <w:rsid w:val="00960E05"/>
    <w:rsid w:val="009719AF"/>
    <w:rsid w:val="00972FDD"/>
    <w:rsid w:val="00973ACD"/>
    <w:rsid w:val="00977708"/>
    <w:rsid w:val="009836F1"/>
    <w:rsid w:val="0099115C"/>
    <w:rsid w:val="0099285D"/>
    <w:rsid w:val="009A0D38"/>
    <w:rsid w:val="009A1A5A"/>
    <w:rsid w:val="009A3166"/>
    <w:rsid w:val="009B2FD1"/>
    <w:rsid w:val="009B3A06"/>
    <w:rsid w:val="009C4B2A"/>
    <w:rsid w:val="009C6EAD"/>
    <w:rsid w:val="009D0880"/>
    <w:rsid w:val="009D2207"/>
    <w:rsid w:val="009D3177"/>
    <w:rsid w:val="009D43D7"/>
    <w:rsid w:val="009E7FA2"/>
    <w:rsid w:val="009F1744"/>
    <w:rsid w:val="009F4A2E"/>
    <w:rsid w:val="009F5234"/>
    <w:rsid w:val="009F5A2F"/>
    <w:rsid w:val="009F6F23"/>
    <w:rsid w:val="00A03E74"/>
    <w:rsid w:val="00A0684D"/>
    <w:rsid w:val="00A06BBF"/>
    <w:rsid w:val="00A10489"/>
    <w:rsid w:val="00A2716E"/>
    <w:rsid w:val="00A361D2"/>
    <w:rsid w:val="00A36F08"/>
    <w:rsid w:val="00A42F27"/>
    <w:rsid w:val="00A469A2"/>
    <w:rsid w:val="00A474E8"/>
    <w:rsid w:val="00A52C9E"/>
    <w:rsid w:val="00A551A7"/>
    <w:rsid w:val="00A56DEB"/>
    <w:rsid w:val="00A57DFE"/>
    <w:rsid w:val="00A77651"/>
    <w:rsid w:val="00A84902"/>
    <w:rsid w:val="00A86CB6"/>
    <w:rsid w:val="00A91AE4"/>
    <w:rsid w:val="00A95AC1"/>
    <w:rsid w:val="00A95CBC"/>
    <w:rsid w:val="00A96EF3"/>
    <w:rsid w:val="00AA10E2"/>
    <w:rsid w:val="00AA12A5"/>
    <w:rsid w:val="00AA3D6A"/>
    <w:rsid w:val="00AB0E27"/>
    <w:rsid w:val="00AB1DE5"/>
    <w:rsid w:val="00AB2054"/>
    <w:rsid w:val="00AB2F14"/>
    <w:rsid w:val="00AB4908"/>
    <w:rsid w:val="00AB56AC"/>
    <w:rsid w:val="00AC0834"/>
    <w:rsid w:val="00AC0D2B"/>
    <w:rsid w:val="00AC10F9"/>
    <w:rsid w:val="00AC2B31"/>
    <w:rsid w:val="00AC4434"/>
    <w:rsid w:val="00AC7EC4"/>
    <w:rsid w:val="00AD0F57"/>
    <w:rsid w:val="00AD1293"/>
    <w:rsid w:val="00AD3D88"/>
    <w:rsid w:val="00AD7361"/>
    <w:rsid w:val="00AD7E26"/>
    <w:rsid w:val="00AE64B3"/>
    <w:rsid w:val="00AF064E"/>
    <w:rsid w:val="00AF35DB"/>
    <w:rsid w:val="00B147E4"/>
    <w:rsid w:val="00B160B0"/>
    <w:rsid w:val="00B2394C"/>
    <w:rsid w:val="00B323D4"/>
    <w:rsid w:val="00B34F40"/>
    <w:rsid w:val="00B36663"/>
    <w:rsid w:val="00B3734D"/>
    <w:rsid w:val="00B412BB"/>
    <w:rsid w:val="00B41B05"/>
    <w:rsid w:val="00B42BB0"/>
    <w:rsid w:val="00B53580"/>
    <w:rsid w:val="00B622ED"/>
    <w:rsid w:val="00B64939"/>
    <w:rsid w:val="00B67F47"/>
    <w:rsid w:val="00B72B26"/>
    <w:rsid w:val="00B74FB3"/>
    <w:rsid w:val="00B81F41"/>
    <w:rsid w:val="00B83543"/>
    <w:rsid w:val="00B8551D"/>
    <w:rsid w:val="00B924F0"/>
    <w:rsid w:val="00B970F4"/>
    <w:rsid w:val="00BA1B08"/>
    <w:rsid w:val="00BA4485"/>
    <w:rsid w:val="00BA6CE0"/>
    <w:rsid w:val="00BB18B4"/>
    <w:rsid w:val="00BB35FA"/>
    <w:rsid w:val="00BB3A97"/>
    <w:rsid w:val="00BB483E"/>
    <w:rsid w:val="00BB5089"/>
    <w:rsid w:val="00BB6659"/>
    <w:rsid w:val="00BC03C9"/>
    <w:rsid w:val="00BC1A24"/>
    <w:rsid w:val="00BC42F7"/>
    <w:rsid w:val="00BC71D2"/>
    <w:rsid w:val="00BC7D4B"/>
    <w:rsid w:val="00BD0279"/>
    <w:rsid w:val="00BD0321"/>
    <w:rsid w:val="00BD3734"/>
    <w:rsid w:val="00BD78B4"/>
    <w:rsid w:val="00BE2D84"/>
    <w:rsid w:val="00BE3E8F"/>
    <w:rsid w:val="00BE3F36"/>
    <w:rsid w:val="00BE6EC0"/>
    <w:rsid w:val="00C00083"/>
    <w:rsid w:val="00C01A5A"/>
    <w:rsid w:val="00C04D21"/>
    <w:rsid w:val="00C05914"/>
    <w:rsid w:val="00C11D65"/>
    <w:rsid w:val="00C1297F"/>
    <w:rsid w:val="00C15654"/>
    <w:rsid w:val="00C15EAA"/>
    <w:rsid w:val="00C23FA4"/>
    <w:rsid w:val="00C264FB"/>
    <w:rsid w:val="00C273BB"/>
    <w:rsid w:val="00C3050B"/>
    <w:rsid w:val="00C32F09"/>
    <w:rsid w:val="00C3630C"/>
    <w:rsid w:val="00C36B9B"/>
    <w:rsid w:val="00C403ED"/>
    <w:rsid w:val="00C40480"/>
    <w:rsid w:val="00C4105E"/>
    <w:rsid w:val="00C410B9"/>
    <w:rsid w:val="00C4456F"/>
    <w:rsid w:val="00C447AB"/>
    <w:rsid w:val="00C45BCC"/>
    <w:rsid w:val="00C50574"/>
    <w:rsid w:val="00C52317"/>
    <w:rsid w:val="00C539D0"/>
    <w:rsid w:val="00C54677"/>
    <w:rsid w:val="00C54D7E"/>
    <w:rsid w:val="00C56669"/>
    <w:rsid w:val="00C577C9"/>
    <w:rsid w:val="00C57E21"/>
    <w:rsid w:val="00C6203B"/>
    <w:rsid w:val="00C72FEC"/>
    <w:rsid w:val="00C7679A"/>
    <w:rsid w:val="00C767DC"/>
    <w:rsid w:val="00C77E0B"/>
    <w:rsid w:val="00C843D0"/>
    <w:rsid w:val="00C86C2D"/>
    <w:rsid w:val="00C931FF"/>
    <w:rsid w:val="00CA140F"/>
    <w:rsid w:val="00CA2744"/>
    <w:rsid w:val="00CA538A"/>
    <w:rsid w:val="00CC1DBE"/>
    <w:rsid w:val="00CC1FAB"/>
    <w:rsid w:val="00CC5254"/>
    <w:rsid w:val="00CC668E"/>
    <w:rsid w:val="00CD411A"/>
    <w:rsid w:val="00CE5263"/>
    <w:rsid w:val="00CF1BC3"/>
    <w:rsid w:val="00CF22D5"/>
    <w:rsid w:val="00CF3BC2"/>
    <w:rsid w:val="00CF41E4"/>
    <w:rsid w:val="00CF4D12"/>
    <w:rsid w:val="00CF4EB7"/>
    <w:rsid w:val="00CF5099"/>
    <w:rsid w:val="00D02735"/>
    <w:rsid w:val="00D03C2B"/>
    <w:rsid w:val="00D0712F"/>
    <w:rsid w:val="00D11D16"/>
    <w:rsid w:val="00D22F5E"/>
    <w:rsid w:val="00D32DD6"/>
    <w:rsid w:val="00D41F74"/>
    <w:rsid w:val="00D427D2"/>
    <w:rsid w:val="00D42ACC"/>
    <w:rsid w:val="00D47542"/>
    <w:rsid w:val="00D5397A"/>
    <w:rsid w:val="00D5748D"/>
    <w:rsid w:val="00D63E9F"/>
    <w:rsid w:val="00D648C6"/>
    <w:rsid w:val="00D725F9"/>
    <w:rsid w:val="00D76425"/>
    <w:rsid w:val="00D866E9"/>
    <w:rsid w:val="00D91E2D"/>
    <w:rsid w:val="00D92A6F"/>
    <w:rsid w:val="00D95BBA"/>
    <w:rsid w:val="00DA3312"/>
    <w:rsid w:val="00DA64FB"/>
    <w:rsid w:val="00DA6E96"/>
    <w:rsid w:val="00DB00AF"/>
    <w:rsid w:val="00DB5E53"/>
    <w:rsid w:val="00DB7548"/>
    <w:rsid w:val="00DB78B4"/>
    <w:rsid w:val="00DC1E27"/>
    <w:rsid w:val="00DD155A"/>
    <w:rsid w:val="00DD3699"/>
    <w:rsid w:val="00DD425F"/>
    <w:rsid w:val="00DD4772"/>
    <w:rsid w:val="00DD656A"/>
    <w:rsid w:val="00DD6E42"/>
    <w:rsid w:val="00DE42D7"/>
    <w:rsid w:val="00DE6DE8"/>
    <w:rsid w:val="00E00148"/>
    <w:rsid w:val="00E03004"/>
    <w:rsid w:val="00E04274"/>
    <w:rsid w:val="00E06D65"/>
    <w:rsid w:val="00E13A78"/>
    <w:rsid w:val="00E22409"/>
    <w:rsid w:val="00E23B1F"/>
    <w:rsid w:val="00E25109"/>
    <w:rsid w:val="00E27543"/>
    <w:rsid w:val="00E310CE"/>
    <w:rsid w:val="00E31844"/>
    <w:rsid w:val="00E32001"/>
    <w:rsid w:val="00E3667C"/>
    <w:rsid w:val="00E42AF1"/>
    <w:rsid w:val="00E46016"/>
    <w:rsid w:val="00E46AF9"/>
    <w:rsid w:val="00E50F69"/>
    <w:rsid w:val="00E536E3"/>
    <w:rsid w:val="00E54312"/>
    <w:rsid w:val="00E57CEE"/>
    <w:rsid w:val="00E61952"/>
    <w:rsid w:val="00E67C2A"/>
    <w:rsid w:val="00E70062"/>
    <w:rsid w:val="00E73234"/>
    <w:rsid w:val="00E74835"/>
    <w:rsid w:val="00E849B0"/>
    <w:rsid w:val="00E850DF"/>
    <w:rsid w:val="00E87ADF"/>
    <w:rsid w:val="00EA13EF"/>
    <w:rsid w:val="00EA1D58"/>
    <w:rsid w:val="00EA7B16"/>
    <w:rsid w:val="00EB3A3D"/>
    <w:rsid w:val="00EB5F70"/>
    <w:rsid w:val="00EB7A7A"/>
    <w:rsid w:val="00EC35E3"/>
    <w:rsid w:val="00EC416C"/>
    <w:rsid w:val="00EC6EE4"/>
    <w:rsid w:val="00ED1630"/>
    <w:rsid w:val="00ED3257"/>
    <w:rsid w:val="00EE0580"/>
    <w:rsid w:val="00EE15F1"/>
    <w:rsid w:val="00EE683E"/>
    <w:rsid w:val="00EF53D5"/>
    <w:rsid w:val="00EF6961"/>
    <w:rsid w:val="00EF7A8C"/>
    <w:rsid w:val="00F0134C"/>
    <w:rsid w:val="00F04935"/>
    <w:rsid w:val="00F112CF"/>
    <w:rsid w:val="00F15834"/>
    <w:rsid w:val="00F211C9"/>
    <w:rsid w:val="00F22C50"/>
    <w:rsid w:val="00F2544A"/>
    <w:rsid w:val="00F31071"/>
    <w:rsid w:val="00F33BA4"/>
    <w:rsid w:val="00F33DF6"/>
    <w:rsid w:val="00F35B13"/>
    <w:rsid w:val="00F37CFC"/>
    <w:rsid w:val="00F40A5E"/>
    <w:rsid w:val="00F432BB"/>
    <w:rsid w:val="00F47EC4"/>
    <w:rsid w:val="00F51B32"/>
    <w:rsid w:val="00F55C8C"/>
    <w:rsid w:val="00F65B7C"/>
    <w:rsid w:val="00F67B34"/>
    <w:rsid w:val="00F67F03"/>
    <w:rsid w:val="00F71B3D"/>
    <w:rsid w:val="00F729F3"/>
    <w:rsid w:val="00F732AA"/>
    <w:rsid w:val="00F76204"/>
    <w:rsid w:val="00F82506"/>
    <w:rsid w:val="00FA7201"/>
    <w:rsid w:val="00FB14CE"/>
    <w:rsid w:val="00FB1639"/>
    <w:rsid w:val="00FB266E"/>
    <w:rsid w:val="00FB5D04"/>
    <w:rsid w:val="00FB616F"/>
    <w:rsid w:val="00FC0DFB"/>
    <w:rsid w:val="00FD49C1"/>
    <w:rsid w:val="00FD53B2"/>
    <w:rsid w:val="00FE37F7"/>
    <w:rsid w:val="00FE46CF"/>
    <w:rsid w:val="00FE477C"/>
    <w:rsid w:val="00FF0ABC"/>
    <w:rsid w:val="00FF1181"/>
    <w:rsid w:val="00FF2E67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1F858"/>
  <w15:docId w15:val="{38EF7A04-6318-4C5F-A0D9-51ADC5B4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05"/>
  </w:style>
  <w:style w:type="paragraph" w:styleId="Ttulo1">
    <w:name w:val="heading 1"/>
    <w:basedOn w:val="Normal"/>
    <w:next w:val="Normal"/>
    <w:qFormat/>
    <w:rsid w:val="008065E5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065E5"/>
    <w:pPr>
      <w:keepNext/>
      <w:ind w:firstLine="2552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8065E5"/>
    <w:pPr>
      <w:keepNext/>
      <w:ind w:firstLine="354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065E5"/>
    <w:pPr>
      <w:keepNext/>
      <w:spacing w:line="480" w:lineRule="auto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rsid w:val="008065E5"/>
    <w:pPr>
      <w:keepNext/>
      <w:spacing w:line="480" w:lineRule="auto"/>
      <w:outlineLvl w:val="4"/>
    </w:pPr>
    <w:rPr>
      <w:b/>
      <w:bCs/>
      <w:sz w:val="24"/>
      <w:lang w:val="en-US"/>
    </w:rPr>
  </w:style>
  <w:style w:type="paragraph" w:styleId="Ttulo6">
    <w:name w:val="heading 6"/>
    <w:basedOn w:val="Normal"/>
    <w:next w:val="Normal"/>
    <w:qFormat/>
    <w:rsid w:val="0071783B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1A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65E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65E5"/>
    <w:pPr>
      <w:tabs>
        <w:tab w:val="center" w:pos="4419"/>
        <w:tab w:val="right" w:pos="8838"/>
      </w:tabs>
    </w:pPr>
  </w:style>
  <w:style w:type="character" w:styleId="Hyperlink">
    <w:name w:val="Hyperlink"/>
    <w:rsid w:val="008065E5"/>
    <w:rPr>
      <w:color w:val="0000FF"/>
      <w:u w:val="single"/>
    </w:rPr>
  </w:style>
  <w:style w:type="character" w:styleId="HiperlinkVisitado">
    <w:name w:val="FollowedHyperlink"/>
    <w:rsid w:val="008065E5"/>
    <w:rPr>
      <w:color w:val="800080"/>
      <w:u w:val="single"/>
    </w:rPr>
  </w:style>
  <w:style w:type="paragraph" w:styleId="Ttulo">
    <w:name w:val="Title"/>
    <w:basedOn w:val="Normal"/>
    <w:qFormat/>
    <w:rsid w:val="008065E5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8065E5"/>
    <w:pPr>
      <w:ind w:firstLine="3828"/>
      <w:jc w:val="both"/>
    </w:pPr>
    <w:rPr>
      <w:b/>
      <w:sz w:val="24"/>
    </w:rPr>
  </w:style>
  <w:style w:type="paragraph" w:styleId="Corpodetexto">
    <w:name w:val="Body Text"/>
    <w:basedOn w:val="Normal"/>
    <w:rsid w:val="008065E5"/>
    <w:pPr>
      <w:jc w:val="both"/>
    </w:pPr>
    <w:rPr>
      <w:b/>
      <w:sz w:val="24"/>
    </w:rPr>
  </w:style>
  <w:style w:type="paragraph" w:styleId="Recuodecorpodetexto2">
    <w:name w:val="Body Text Indent 2"/>
    <w:basedOn w:val="Normal"/>
    <w:rsid w:val="008065E5"/>
    <w:pPr>
      <w:ind w:firstLine="1134"/>
      <w:jc w:val="both"/>
    </w:pPr>
    <w:rPr>
      <w:sz w:val="24"/>
    </w:rPr>
  </w:style>
  <w:style w:type="paragraph" w:styleId="Corpodetexto2">
    <w:name w:val="Body Text 2"/>
    <w:basedOn w:val="Normal"/>
    <w:rsid w:val="008065E5"/>
    <w:pPr>
      <w:spacing w:line="480" w:lineRule="auto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485103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F4DDB"/>
  </w:style>
  <w:style w:type="character" w:customStyle="1" w:styleId="Ttulo8Char">
    <w:name w:val="Título 8 Char"/>
    <w:basedOn w:val="Fontepargpadro"/>
    <w:link w:val="Ttulo8"/>
    <w:uiPriority w:val="9"/>
    <w:semiHidden/>
    <w:rsid w:val="00A91AE4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 Decisório</vt:lpstr>
    </vt:vector>
  </TitlesOfParts>
  <Company>Microsoft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 Decisório</dc:title>
  <dc:creator>USUARIO</dc:creator>
  <cp:lastModifiedBy>PROCURADORIA</cp:lastModifiedBy>
  <cp:revision>17</cp:revision>
  <cp:lastPrinted>2023-01-13T01:38:00Z</cp:lastPrinted>
  <dcterms:created xsi:type="dcterms:W3CDTF">2023-01-26T18:09:00Z</dcterms:created>
  <dcterms:modified xsi:type="dcterms:W3CDTF">2023-01-26T19:17:00Z</dcterms:modified>
</cp:coreProperties>
</file>